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E94A5" w14:textId="77777777" w:rsidR="00870AAB" w:rsidRDefault="00402333">
      <w:pPr>
        <w:spacing w:after="0" w:line="259" w:lineRule="auto"/>
        <w:ind w:left="-5" w:right="0" w:firstLine="0"/>
        <w:jc w:val="right"/>
      </w:pPr>
      <w:r>
        <w:rPr>
          <w:sz w:val="20"/>
        </w:rPr>
        <w:t xml:space="preserve"> </w:t>
      </w:r>
    </w:p>
    <w:p w14:paraId="52097B98" w14:textId="5A15FFDD" w:rsidR="00870AAB" w:rsidRDefault="00E4631E">
      <w:pPr>
        <w:spacing w:after="15" w:line="259" w:lineRule="auto"/>
        <w:ind w:left="10" w:right="245" w:hanging="10"/>
        <w:jc w:val="right"/>
      </w:pPr>
      <w:r>
        <w:rPr>
          <w:sz w:val="20"/>
        </w:rPr>
        <w:t>Załącznik nr 4</w:t>
      </w:r>
      <w:r w:rsidR="00402333">
        <w:rPr>
          <w:sz w:val="20"/>
        </w:rPr>
        <w:t xml:space="preserve"> do zapytania ofertowego </w:t>
      </w:r>
    </w:p>
    <w:p w14:paraId="50D76796" w14:textId="77777777" w:rsidR="00870AAB" w:rsidRDefault="00402333">
      <w:pPr>
        <w:spacing w:after="36" w:line="259" w:lineRule="auto"/>
        <w:ind w:left="0" w:right="206" w:firstLine="0"/>
        <w:jc w:val="right"/>
      </w:pPr>
      <w:r>
        <w:rPr>
          <w:sz w:val="20"/>
        </w:rPr>
        <w:t xml:space="preserve"> </w:t>
      </w:r>
    </w:p>
    <w:p w14:paraId="72ADB883" w14:textId="77777777" w:rsidR="00870AAB" w:rsidRDefault="00402333">
      <w:pPr>
        <w:spacing w:after="14" w:line="259" w:lineRule="auto"/>
        <w:ind w:left="0" w:right="201" w:firstLine="0"/>
        <w:jc w:val="right"/>
      </w:pPr>
      <w:r>
        <w:rPr>
          <w:b/>
          <w:sz w:val="22"/>
        </w:rPr>
        <w:t xml:space="preserve"> </w:t>
      </w:r>
    </w:p>
    <w:p w14:paraId="5CE4E3A3" w14:textId="77777777" w:rsidR="00763F6B" w:rsidRDefault="00763F6B">
      <w:pPr>
        <w:spacing w:after="72" w:line="259" w:lineRule="auto"/>
        <w:ind w:left="80" w:right="0" w:firstLine="0"/>
        <w:jc w:val="center"/>
      </w:pPr>
    </w:p>
    <w:p w14:paraId="53FDBDAE" w14:textId="4A0BF52D" w:rsidR="00870AAB" w:rsidRPr="008B3268" w:rsidRDefault="00402333">
      <w:pPr>
        <w:spacing w:after="5" w:line="267" w:lineRule="auto"/>
        <w:ind w:left="2321" w:right="0" w:firstLine="0"/>
        <w:jc w:val="left"/>
        <w:rPr>
          <w:i/>
        </w:rPr>
      </w:pPr>
      <w:r>
        <w:rPr>
          <w:b/>
          <w:sz w:val="28"/>
        </w:rPr>
        <w:t xml:space="preserve">Umowa </w:t>
      </w:r>
      <w:r w:rsidRPr="008B3268">
        <w:rPr>
          <w:b/>
          <w:sz w:val="28"/>
          <w:highlight w:val="yellow"/>
        </w:rPr>
        <w:t>nr ……/</w:t>
      </w:r>
      <w:r w:rsidR="00FB5270">
        <w:rPr>
          <w:b/>
          <w:sz w:val="28"/>
          <w:highlight w:val="yellow"/>
        </w:rPr>
        <w:t>……</w:t>
      </w:r>
      <w:r w:rsidRPr="008B3268">
        <w:rPr>
          <w:b/>
          <w:sz w:val="28"/>
          <w:highlight w:val="yellow"/>
        </w:rPr>
        <w:t>/</w:t>
      </w:r>
      <w:r w:rsidR="006E47E9" w:rsidRPr="008B3268">
        <w:rPr>
          <w:b/>
          <w:sz w:val="28"/>
          <w:highlight w:val="yellow"/>
        </w:rPr>
        <w:t>201</w:t>
      </w:r>
      <w:r w:rsidR="006E47E9">
        <w:rPr>
          <w:b/>
          <w:sz w:val="28"/>
          <w:highlight w:val="yellow"/>
        </w:rPr>
        <w:t>9</w:t>
      </w:r>
      <w:r w:rsidR="006E47E9" w:rsidRPr="008B3268">
        <w:rPr>
          <w:b/>
          <w:sz w:val="28"/>
          <w:highlight w:val="yellow"/>
        </w:rPr>
        <w:t xml:space="preserve"> </w:t>
      </w:r>
      <w:r w:rsidRPr="008B3268">
        <w:rPr>
          <w:b/>
          <w:sz w:val="28"/>
          <w:highlight w:val="yellow"/>
        </w:rPr>
        <w:t>- ……..</w:t>
      </w:r>
      <w:r>
        <w:rPr>
          <w:b/>
          <w:sz w:val="28"/>
        </w:rPr>
        <w:t xml:space="preserve"> </w:t>
      </w:r>
      <w:r w:rsidRPr="008B3268">
        <w:rPr>
          <w:b/>
          <w:i/>
          <w:sz w:val="28"/>
        </w:rPr>
        <w:t>(projekt)</w:t>
      </w:r>
      <w:r w:rsidRPr="008B3268">
        <w:rPr>
          <w:i/>
          <w:sz w:val="28"/>
        </w:rPr>
        <w:t xml:space="preserve"> </w:t>
      </w:r>
    </w:p>
    <w:p w14:paraId="48629167" w14:textId="77777777" w:rsidR="00AF7A91" w:rsidRDefault="00AF7A91" w:rsidP="00AF7A91">
      <w:pPr>
        <w:spacing w:after="29" w:line="259" w:lineRule="auto"/>
        <w:ind w:right="0"/>
        <w:jc w:val="left"/>
      </w:pPr>
    </w:p>
    <w:p w14:paraId="08710A6B" w14:textId="1DC2C475" w:rsidR="00AF7A91" w:rsidRDefault="00402333" w:rsidP="00763F6B">
      <w:pPr>
        <w:spacing w:after="2" w:line="271" w:lineRule="auto"/>
        <w:ind w:left="268" w:right="244" w:firstLine="0"/>
      </w:pPr>
      <w:r>
        <w:t xml:space="preserve">zawarta dnia </w:t>
      </w:r>
      <w:r w:rsidR="00CD1F17">
        <w:rPr>
          <w:highlight w:val="yellow"/>
        </w:rPr>
        <w:t>….…………………201</w:t>
      </w:r>
      <w:r w:rsidR="00CD1F17">
        <w:t>9</w:t>
      </w:r>
      <w:r>
        <w:t xml:space="preserve"> roku w Urzędzie Miejskim w Koninie</w:t>
      </w:r>
      <w:r w:rsidR="00AF7A91">
        <w:t xml:space="preserve"> </w:t>
      </w:r>
      <w:bookmarkStart w:id="0" w:name="_Hlk526335980"/>
      <w:r w:rsidR="00AF7A91">
        <w:t>na wykonanie zadania pn.</w:t>
      </w:r>
      <w:bookmarkEnd w:id="0"/>
      <w:r w:rsidR="00AF7A91" w:rsidRPr="00AF7A91">
        <w:t xml:space="preserve"> </w:t>
      </w:r>
      <w:r w:rsidR="004A7934" w:rsidRPr="004A7934">
        <w:rPr>
          <w:b/>
          <w:i/>
        </w:rPr>
        <w:t xml:space="preserve">Szkolenia z oprogramowania do archiwizacji i oprogramowania </w:t>
      </w:r>
      <w:r w:rsidR="006E47E9">
        <w:rPr>
          <w:b/>
          <w:i/>
        </w:rPr>
        <w:t>do wirtualizacji</w:t>
      </w:r>
      <w:r w:rsidR="006E47E9" w:rsidRPr="004A7934">
        <w:rPr>
          <w:b/>
          <w:i/>
        </w:rPr>
        <w:t xml:space="preserve"> </w:t>
      </w:r>
      <w:r w:rsidR="00DF7478">
        <w:rPr>
          <w:b/>
          <w:i/>
        </w:rPr>
        <w:t>d</w:t>
      </w:r>
      <w:r w:rsidR="00CD1F17">
        <w:rPr>
          <w:b/>
          <w:i/>
        </w:rPr>
        <w:t>ostarczonych w ramach zamówienia</w:t>
      </w:r>
      <w:r w:rsidR="004A7934" w:rsidRPr="004A7934">
        <w:rPr>
          <w:b/>
          <w:i/>
        </w:rPr>
        <w:t xml:space="preserve"> „Zakup infrastruktury sprzętowo-programowej” </w:t>
      </w:r>
      <w:r w:rsidR="00AF7A91" w:rsidRPr="00AF7A91">
        <w:t>w ramach projektu pn</w:t>
      </w:r>
      <w:r w:rsidR="00AF7A91" w:rsidRPr="00AF7A91">
        <w:rPr>
          <w:i/>
        </w:rPr>
        <w:t>. „Wzmacnianie zastosowania TIK w Mieście Konin - Integracja i harmonizacja baz danych oraz udostępnianie elektronicznych usług publicznych"</w:t>
      </w:r>
      <w:r w:rsidR="00AF7A91">
        <w:rPr>
          <w:i/>
        </w:rPr>
        <w:t xml:space="preserve"> </w:t>
      </w:r>
      <w:r w:rsidR="00AF7A91" w:rsidRPr="00AF7A91">
        <w:t>realizowanego w ramach Wielkopolskiego Regionalnego Programu Op</w:t>
      </w:r>
      <w:r w:rsidR="00AF7A91">
        <w:t xml:space="preserve">eracyjnego na lata 2014-2020, </w:t>
      </w:r>
      <w:r w:rsidR="00AF7A91" w:rsidRPr="00AF7A91">
        <w:t>Oś priorytetowa 2: „Społeczeństwo informacyjne”,</w:t>
      </w:r>
      <w:r w:rsidR="00AF7A91">
        <w:t xml:space="preserve"> </w:t>
      </w:r>
      <w:r w:rsidR="00AF7A91" w:rsidRPr="00AF7A91">
        <w:t>Działanie 2.1 ,,Rozwój elektronicznych usług publicznych”,</w:t>
      </w:r>
      <w:r w:rsidR="00AF7A91">
        <w:t xml:space="preserve"> </w:t>
      </w:r>
      <w:r w:rsidR="00AF7A91" w:rsidRPr="00AF7A91">
        <w:t xml:space="preserve">Poddziałanie 2.1.1: </w:t>
      </w:r>
      <w:r w:rsidR="004D532A">
        <w:t>„</w:t>
      </w:r>
      <w:r w:rsidR="00AF7A91" w:rsidRPr="00AF7A91">
        <w:t>Rozwój elektronicznych usług publicznych</w:t>
      </w:r>
      <w:r w:rsidR="004D532A">
        <w:t>”</w:t>
      </w:r>
      <w:r w:rsidR="00AF7A91">
        <w:t xml:space="preserve">, </w:t>
      </w:r>
      <w:r w:rsidRPr="00AF7A91">
        <w:t>pomiędzy</w:t>
      </w:r>
      <w:r>
        <w:t xml:space="preserve">: </w:t>
      </w:r>
    </w:p>
    <w:p w14:paraId="73A950DB" w14:textId="77777777" w:rsidR="00AF7A91" w:rsidRDefault="00AF7A91" w:rsidP="008B3268">
      <w:pPr>
        <w:spacing w:after="2" w:line="271" w:lineRule="auto"/>
        <w:ind w:left="268" w:firstLine="0"/>
      </w:pPr>
    </w:p>
    <w:p w14:paraId="418FE548" w14:textId="77777777" w:rsidR="00C86808" w:rsidRDefault="00402333" w:rsidP="00AF7A91">
      <w:pPr>
        <w:spacing w:after="2" w:line="271" w:lineRule="auto"/>
        <w:ind w:left="268" w:right="244" w:firstLine="0"/>
      </w:pPr>
      <w:r>
        <w:t>Miastem Konin, 62-500 Konin, Plac Wolności</w:t>
      </w:r>
    </w:p>
    <w:p w14:paraId="08819C88" w14:textId="77777777" w:rsidR="00A14275" w:rsidRDefault="00402333" w:rsidP="00AF7A91">
      <w:pPr>
        <w:spacing w:after="2" w:line="271" w:lineRule="auto"/>
        <w:ind w:left="268" w:right="244" w:firstLine="0"/>
      </w:pPr>
      <w:r>
        <w:t>zwanym w dalszej części umowy ,,</w:t>
      </w:r>
      <w:r w:rsidRPr="00237D66">
        <w:rPr>
          <w:b/>
        </w:rPr>
        <w:t>Zamawiającym</w:t>
      </w:r>
      <w:r>
        <w:t>”,</w:t>
      </w:r>
    </w:p>
    <w:p w14:paraId="6F5ED02A" w14:textId="77777777" w:rsidR="00A14275" w:rsidRDefault="00A14275" w:rsidP="00A14275">
      <w:pPr>
        <w:ind w:left="283" w:right="391" w:firstLine="0"/>
      </w:pPr>
      <w:r>
        <w:t xml:space="preserve">reprezentowanym przez: </w:t>
      </w:r>
    </w:p>
    <w:p w14:paraId="06168015" w14:textId="77777777" w:rsidR="00C21F11" w:rsidRPr="00C21F11" w:rsidRDefault="00C21F11" w:rsidP="00C21F11">
      <w:pPr>
        <w:spacing w:after="0"/>
        <w:ind w:left="283" w:right="0" w:firstLine="0"/>
      </w:pPr>
      <w:r w:rsidRPr="00C21F11">
        <w:t>Prezydenta Miasta Konina  - Piotra Korytkowskiego</w:t>
      </w:r>
    </w:p>
    <w:p w14:paraId="3CD3391F" w14:textId="77777777" w:rsidR="00A14275" w:rsidRDefault="00A14275" w:rsidP="00AF7A91">
      <w:pPr>
        <w:spacing w:after="2" w:line="271" w:lineRule="auto"/>
        <w:ind w:left="268" w:right="244" w:firstLine="0"/>
      </w:pPr>
    </w:p>
    <w:p w14:paraId="485BE195" w14:textId="6E5B3A29" w:rsidR="00870AAB" w:rsidRDefault="00402333" w:rsidP="00AF7A91">
      <w:pPr>
        <w:spacing w:after="2" w:line="271" w:lineRule="auto"/>
        <w:ind w:left="268" w:right="244" w:firstLine="0"/>
      </w:pPr>
      <w:r>
        <w:t xml:space="preserve"> a: </w:t>
      </w:r>
    </w:p>
    <w:p w14:paraId="35A589B9" w14:textId="0DCA0A97" w:rsidR="00870AAB" w:rsidRDefault="00402333" w:rsidP="004A7934">
      <w:pPr>
        <w:spacing w:after="82" w:line="259" w:lineRule="auto"/>
        <w:ind w:left="283" w:right="0" w:firstLine="0"/>
      </w:pPr>
      <w:r>
        <w:rPr>
          <w:sz w:val="16"/>
        </w:rPr>
        <w:t xml:space="preserve"> </w:t>
      </w:r>
      <w:r>
        <w:t xml:space="preserve">……………………………………………………………………………….  </w:t>
      </w:r>
    </w:p>
    <w:p w14:paraId="2AA13EA6" w14:textId="77777777" w:rsidR="00870AAB" w:rsidRDefault="00402333" w:rsidP="008B3268">
      <w:pPr>
        <w:ind w:left="283" w:right="391" w:firstLine="0"/>
      </w:pPr>
      <w:r>
        <w:t xml:space="preserve">NIP ………………………………..    REGON ……………………………. reprezentowanym przez: </w:t>
      </w:r>
    </w:p>
    <w:p w14:paraId="06ED21E0" w14:textId="77777777" w:rsidR="00870AAB" w:rsidRDefault="00402333" w:rsidP="008B3268">
      <w:pPr>
        <w:ind w:left="283" w:right="246" w:firstLine="0"/>
      </w:pPr>
      <w:r>
        <w:t xml:space="preserve">………………………………………………………………………………. </w:t>
      </w:r>
    </w:p>
    <w:p w14:paraId="4565105C" w14:textId="77777777" w:rsidR="00A14275" w:rsidRDefault="00A14275" w:rsidP="008B3268">
      <w:pPr>
        <w:ind w:left="283" w:right="4028" w:firstLine="0"/>
      </w:pPr>
    </w:p>
    <w:p w14:paraId="178217D4" w14:textId="378BFB14" w:rsidR="00237D66" w:rsidRPr="00237D66" w:rsidRDefault="00237D66" w:rsidP="00237D66">
      <w:pPr>
        <w:shd w:val="clear" w:color="auto" w:fill="FFFFFF"/>
        <w:spacing w:line="240" w:lineRule="auto"/>
        <w:contextualSpacing/>
        <w:rPr>
          <w:rFonts w:cs="Arial"/>
          <w:color w:val="auto"/>
        </w:rPr>
      </w:pPr>
      <w:r w:rsidRPr="00237D66">
        <w:rPr>
          <w:rFonts w:cs="Arial"/>
          <w:color w:val="auto"/>
        </w:rPr>
        <w:t xml:space="preserve">zwaną/zwanym w treści Umowy </w:t>
      </w:r>
      <w:r>
        <w:rPr>
          <w:rFonts w:cs="Arial"/>
          <w:color w:val="auto"/>
        </w:rPr>
        <w:t>„</w:t>
      </w:r>
      <w:r w:rsidRPr="00237D66">
        <w:rPr>
          <w:rFonts w:cs="Arial"/>
          <w:b/>
          <w:bCs/>
          <w:color w:val="auto"/>
        </w:rPr>
        <w:t>Wykonawcą</w:t>
      </w:r>
      <w:r>
        <w:rPr>
          <w:rFonts w:cs="Arial"/>
          <w:b/>
          <w:bCs/>
          <w:color w:val="auto"/>
        </w:rPr>
        <w:t>”</w:t>
      </w:r>
      <w:r w:rsidRPr="00237D66">
        <w:rPr>
          <w:rFonts w:cs="Arial"/>
          <w:color w:val="auto"/>
        </w:rPr>
        <w:t>.</w:t>
      </w:r>
    </w:p>
    <w:p w14:paraId="74D8EA31" w14:textId="77777777" w:rsidR="00237D66" w:rsidRPr="00237D66" w:rsidRDefault="00237D66" w:rsidP="00237D66">
      <w:pPr>
        <w:shd w:val="clear" w:color="auto" w:fill="FFFFFF"/>
        <w:spacing w:line="240" w:lineRule="auto"/>
        <w:contextualSpacing/>
        <w:rPr>
          <w:rFonts w:cs="Arial"/>
          <w:color w:val="auto"/>
        </w:rPr>
      </w:pPr>
    </w:p>
    <w:p w14:paraId="7A9903C1" w14:textId="56BD021D" w:rsidR="00686FA8" w:rsidRPr="003E44A8" w:rsidRDefault="00686FA8" w:rsidP="00686FA8">
      <w:pPr>
        <w:shd w:val="clear" w:color="auto" w:fill="FFFFFF"/>
        <w:spacing w:line="240" w:lineRule="auto"/>
        <w:ind w:left="284" w:right="-57" w:hanging="1"/>
        <w:contextualSpacing/>
        <w:rPr>
          <w:rFonts w:cs="Arial"/>
        </w:rPr>
      </w:pPr>
      <w:r w:rsidRPr="003E44A8">
        <w:rPr>
          <w:rFonts w:cs="Arial"/>
        </w:rPr>
        <w:t>Zamawiający i Wykonawca zwani są w treści Umowy łącznie „</w:t>
      </w:r>
      <w:r w:rsidRPr="003E44A8">
        <w:rPr>
          <w:rFonts w:cs="Arial"/>
          <w:b/>
        </w:rPr>
        <w:t>Stronami</w:t>
      </w:r>
      <w:r w:rsidRPr="003E44A8">
        <w:rPr>
          <w:rFonts w:cs="Arial"/>
        </w:rPr>
        <w:t>”, a każdy</w:t>
      </w:r>
      <w:r>
        <w:rPr>
          <w:rFonts w:cs="Arial"/>
        </w:rPr>
        <w:t xml:space="preserve"> </w:t>
      </w:r>
      <w:r w:rsidRPr="003E44A8">
        <w:rPr>
          <w:rFonts w:cs="Arial"/>
        </w:rPr>
        <w:t>z osobna „</w:t>
      </w:r>
      <w:r w:rsidRPr="003E44A8">
        <w:rPr>
          <w:rFonts w:cs="Arial"/>
          <w:b/>
        </w:rPr>
        <w:t>Stroną”</w:t>
      </w:r>
      <w:r w:rsidRPr="003E44A8">
        <w:rPr>
          <w:rFonts w:cs="Arial"/>
        </w:rPr>
        <w:t>.</w:t>
      </w:r>
    </w:p>
    <w:p w14:paraId="409D5343" w14:textId="77777777" w:rsidR="00237D66" w:rsidRPr="00237D66" w:rsidRDefault="00237D66" w:rsidP="00237D66">
      <w:pPr>
        <w:spacing w:line="240" w:lineRule="auto"/>
        <w:contextualSpacing/>
        <w:rPr>
          <w:rFonts w:cs="Arial"/>
          <w:color w:val="auto"/>
        </w:rPr>
      </w:pPr>
    </w:p>
    <w:p w14:paraId="6E8FF5BF" w14:textId="563985BC" w:rsidR="00237D66" w:rsidRPr="00237D66" w:rsidRDefault="00237D66" w:rsidP="00237D66">
      <w:pPr>
        <w:spacing w:after="0"/>
        <w:ind w:left="283" w:right="0" w:firstLine="0"/>
        <w:rPr>
          <w:color w:val="auto"/>
        </w:rPr>
      </w:pPr>
      <w:r w:rsidRPr="00237D66">
        <w:rPr>
          <w:rFonts w:cs="Arial"/>
          <w:color w:val="auto"/>
        </w:rPr>
        <w:t xml:space="preserve">Niniejsza Umowa zostaje zawarta na skutek udzielenia w dniu … </w:t>
      </w:r>
      <w:r w:rsidR="006E47E9">
        <w:rPr>
          <w:rFonts w:cs="Arial"/>
          <w:color w:val="auto"/>
        </w:rPr>
        <w:t>stycznia</w:t>
      </w:r>
      <w:r w:rsidR="006E47E9" w:rsidRPr="00237D66">
        <w:rPr>
          <w:rFonts w:cs="Arial"/>
          <w:color w:val="auto"/>
        </w:rPr>
        <w:t xml:space="preserve"> 201</w:t>
      </w:r>
      <w:r w:rsidR="006E47E9">
        <w:rPr>
          <w:rFonts w:cs="Arial"/>
          <w:color w:val="auto"/>
        </w:rPr>
        <w:t>9</w:t>
      </w:r>
      <w:r w:rsidR="006E47E9" w:rsidRPr="00237D66">
        <w:rPr>
          <w:rFonts w:cs="Arial"/>
          <w:color w:val="auto"/>
        </w:rPr>
        <w:t xml:space="preserve"> </w:t>
      </w:r>
      <w:r w:rsidRPr="00237D66">
        <w:rPr>
          <w:rFonts w:cs="Arial"/>
          <w:color w:val="auto"/>
        </w:rPr>
        <w:t xml:space="preserve">r. zamówienia                   nr GM.271.3.2018, </w:t>
      </w:r>
      <w:r w:rsidR="006E47E9" w:rsidRPr="000425F0">
        <w:rPr>
          <w:rFonts w:cs="Arial"/>
          <w:color w:val="auto"/>
        </w:rPr>
        <w:t>GM.271.10.2018</w:t>
      </w:r>
      <w:r w:rsidR="006E47E9">
        <w:rPr>
          <w:rFonts w:cs="Arial"/>
          <w:color w:val="auto"/>
        </w:rPr>
        <w:t xml:space="preserve"> </w:t>
      </w:r>
      <w:r w:rsidRPr="00237D66">
        <w:rPr>
          <w:rFonts w:cs="Arial"/>
          <w:color w:val="auto"/>
        </w:rPr>
        <w:t xml:space="preserve">realizowanego w trybie </w:t>
      </w:r>
      <w:r w:rsidR="00821D86">
        <w:rPr>
          <w:rFonts w:cs="Arial"/>
          <w:color w:val="auto"/>
        </w:rPr>
        <w:t>publicznego konkursu ofert</w:t>
      </w:r>
      <w:r w:rsidRPr="00237D66">
        <w:rPr>
          <w:rFonts w:cs="Arial"/>
          <w:color w:val="auto"/>
        </w:rPr>
        <w:t xml:space="preserve"> o wartości </w:t>
      </w:r>
      <w:r w:rsidRPr="00237D66">
        <w:rPr>
          <w:color w:val="auto"/>
        </w:rPr>
        <w:t>poniżej 30 tyś. Euro.</w:t>
      </w:r>
    </w:p>
    <w:p w14:paraId="18B29EC8" w14:textId="77777777" w:rsidR="00237D66" w:rsidRPr="005F18CE" w:rsidRDefault="00237D66" w:rsidP="008B3268">
      <w:pPr>
        <w:ind w:left="283" w:right="4028" w:firstLine="0"/>
        <w:rPr>
          <w:sz w:val="12"/>
          <w:szCs w:val="12"/>
        </w:rPr>
      </w:pPr>
    </w:p>
    <w:p w14:paraId="5239515C" w14:textId="1B0504B8" w:rsidR="00870AAB" w:rsidRDefault="00A14275" w:rsidP="008B3268">
      <w:pPr>
        <w:ind w:left="283" w:right="4028" w:firstLine="0"/>
      </w:pPr>
      <w:r>
        <w:t>o</w:t>
      </w:r>
      <w:r w:rsidR="00402333">
        <w:t xml:space="preserve"> następującej treści: </w:t>
      </w:r>
    </w:p>
    <w:p w14:paraId="7BF31F18" w14:textId="77777777" w:rsidR="00870AAB" w:rsidRDefault="00402333">
      <w:pPr>
        <w:spacing w:after="21" w:line="259" w:lineRule="auto"/>
        <w:ind w:left="283" w:right="0" w:firstLine="0"/>
        <w:jc w:val="left"/>
      </w:pPr>
      <w:r>
        <w:t xml:space="preserve"> </w:t>
      </w:r>
    </w:p>
    <w:p w14:paraId="0206D351" w14:textId="77777777" w:rsidR="00F1481C" w:rsidRPr="00F1481C" w:rsidRDefault="00F1481C" w:rsidP="00A73034">
      <w:pPr>
        <w:spacing w:after="21" w:line="259" w:lineRule="auto"/>
        <w:ind w:left="283" w:right="0" w:firstLine="0"/>
      </w:pPr>
      <w:r w:rsidRPr="00F1481C">
        <w:t>Użyte w Umowie terminy i skróty, mają następujące znaczenie:</w:t>
      </w:r>
    </w:p>
    <w:p w14:paraId="5AE570A4" w14:textId="3F31FCC0" w:rsidR="00F1481C" w:rsidRPr="00F1481C" w:rsidRDefault="00F1481C" w:rsidP="00A73034">
      <w:pPr>
        <w:numPr>
          <w:ilvl w:val="0"/>
          <w:numId w:val="19"/>
        </w:numPr>
        <w:spacing w:after="21" w:line="259" w:lineRule="auto"/>
        <w:ind w:right="0"/>
      </w:pPr>
      <w:r w:rsidRPr="00F1481C">
        <w:t>Projekt – projekt</w:t>
      </w:r>
      <w:r w:rsidR="005F18CE">
        <w:t xml:space="preserve"> nr</w:t>
      </w:r>
      <w:r w:rsidRPr="00F1481C">
        <w:t xml:space="preserve"> </w:t>
      </w:r>
      <w:r w:rsidR="005F18CE">
        <w:t xml:space="preserve">RPWP.02.01.01-30-0024/16 </w:t>
      </w:r>
      <w:r w:rsidRPr="00F1481C">
        <w:t>pn. „</w:t>
      </w:r>
      <w:r w:rsidR="00A013EA" w:rsidRPr="00A013EA">
        <w:rPr>
          <w:b/>
          <w:bCs/>
        </w:rPr>
        <w:t xml:space="preserve">Wzmacnianie zastosowania TIK </w:t>
      </w:r>
      <w:r w:rsidR="005F18CE">
        <w:rPr>
          <w:b/>
          <w:bCs/>
        </w:rPr>
        <w:t xml:space="preserve">                          </w:t>
      </w:r>
      <w:r w:rsidR="00A013EA" w:rsidRPr="00A013EA">
        <w:rPr>
          <w:b/>
          <w:bCs/>
        </w:rPr>
        <w:t xml:space="preserve">w Mieście Konin </w:t>
      </w:r>
      <w:r w:rsidR="008854A9">
        <w:rPr>
          <w:b/>
          <w:bCs/>
        </w:rPr>
        <w:t>–</w:t>
      </w:r>
      <w:r w:rsidR="00A013EA" w:rsidRPr="00A013EA">
        <w:rPr>
          <w:b/>
          <w:bCs/>
        </w:rPr>
        <w:t xml:space="preserve"> Integracja</w:t>
      </w:r>
      <w:r w:rsidR="008854A9">
        <w:rPr>
          <w:b/>
          <w:bCs/>
        </w:rPr>
        <w:t xml:space="preserve"> </w:t>
      </w:r>
      <w:r w:rsidR="00A013EA" w:rsidRPr="00A013EA">
        <w:rPr>
          <w:b/>
          <w:bCs/>
        </w:rPr>
        <w:t>i harmonizacja baz danych oraz udostępnianie elektronicznych usług publicznych</w:t>
      </w:r>
      <w:r w:rsidRPr="00F1481C">
        <w:rPr>
          <w:b/>
          <w:bCs/>
        </w:rPr>
        <w:t>”,</w:t>
      </w:r>
    </w:p>
    <w:p w14:paraId="2F1F1AFB" w14:textId="77777777" w:rsidR="00F1481C" w:rsidRPr="00F1481C" w:rsidRDefault="00F1481C" w:rsidP="00A73034">
      <w:pPr>
        <w:numPr>
          <w:ilvl w:val="0"/>
          <w:numId w:val="19"/>
        </w:numPr>
        <w:spacing w:after="21" w:line="259" w:lineRule="auto"/>
        <w:ind w:right="0"/>
        <w:rPr>
          <w:b/>
        </w:rPr>
      </w:pPr>
      <w:r w:rsidRPr="00F1481C">
        <w:rPr>
          <w:bCs/>
        </w:rPr>
        <w:t>Umowa – niniejsza umowa wraz z załącznikami,</w:t>
      </w:r>
    </w:p>
    <w:p w14:paraId="575AE0C8" w14:textId="3B75C15F" w:rsidR="00F1481C" w:rsidRPr="00F1481C" w:rsidRDefault="00486EA7" w:rsidP="00A73034">
      <w:pPr>
        <w:numPr>
          <w:ilvl w:val="0"/>
          <w:numId w:val="19"/>
        </w:numPr>
        <w:spacing w:after="21" w:line="259" w:lineRule="auto"/>
        <w:ind w:right="0"/>
        <w:rPr>
          <w:b/>
        </w:rPr>
      </w:pPr>
      <w:r>
        <w:rPr>
          <w:bCs/>
        </w:rPr>
        <w:lastRenderedPageBreak/>
        <w:t>ZP</w:t>
      </w:r>
      <w:r w:rsidR="00F1481C" w:rsidRPr="00F1481C">
        <w:rPr>
          <w:bCs/>
        </w:rPr>
        <w:t xml:space="preserve"> (</w:t>
      </w:r>
      <w:r>
        <w:rPr>
          <w:bCs/>
        </w:rPr>
        <w:t>Zapytanie ofertowe</w:t>
      </w:r>
      <w:r w:rsidR="00F1481C" w:rsidRPr="00F1481C">
        <w:rPr>
          <w:bCs/>
        </w:rPr>
        <w:t>) – dokument główny wraz z załącznikami opracowany dla postępowania o udzielenie zamówienia publicznego, wskazanego w § 1 ust. 1 niniejszej Umowy, stanowiący integralną część Umowy,</w:t>
      </w:r>
    </w:p>
    <w:p w14:paraId="546E2B14" w14:textId="4D0B15E7" w:rsidR="00F1481C" w:rsidRPr="00F1481C" w:rsidRDefault="00F1481C" w:rsidP="00A73034">
      <w:pPr>
        <w:numPr>
          <w:ilvl w:val="0"/>
          <w:numId w:val="19"/>
        </w:numPr>
        <w:spacing w:after="21" w:line="259" w:lineRule="auto"/>
        <w:ind w:right="0"/>
        <w:rPr>
          <w:b/>
        </w:rPr>
      </w:pPr>
      <w:r w:rsidRPr="00F1481C">
        <w:t>S</w:t>
      </w:r>
      <w:r w:rsidR="00A013EA">
        <w:t>Z</w:t>
      </w:r>
      <w:r w:rsidRPr="00F1481C">
        <w:t xml:space="preserve">OPZ – Szczegółowy Opis Przedmiotu Zamówienia, stanowiący załącznik nr </w:t>
      </w:r>
      <w:r w:rsidR="00C21F11">
        <w:t>1</w:t>
      </w:r>
      <w:r w:rsidR="00C21F11" w:rsidRPr="00F1481C">
        <w:t xml:space="preserve"> </w:t>
      </w:r>
      <w:r w:rsidRPr="00F1481C">
        <w:t xml:space="preserve">do </w:t>
      </w:r>
      <w:r w:rsidR="00486EA7">
        <w:t>ZP</w:t>
      </w:r>
      <w:r w:rsidRPr="00F1481C">
        <w:t>,</w:t>
      </w:r>
    </w:p>
    <w:p w14:paraId="3761C982" w14:textId="77777777" w:rsidR="00237D66" w:rsidRDefault="00237D66">
      <w:pPr>
        <w:pStyle w:val="Nagwek1"/>
        <w:spacing w:after="15"/>
        <w:ind w:left="392" w:right="355"/>
        <w:jc w:val="center"/>
      </w:pPr>
    </w:p>
    <w:p w14:paraId="38FCD268" w14:textId="77777777" w:rsidR="00870AAB" w:rsidRDefault="00402333">
      <w:pPr>
        <w:pStyle w:val="Nagwek1"/>
        <w:spacing w:after="15"/>
        <w:ind w:left="392" w:right="355"/>
        <w:jc w:val="center"/>
      </w:pPr>
      <w:r>
        <w:t xml:space="preserve">§ 1 Przedmiot umowy </w:t>
      </w:r>
    </w:p>
    <w:p w14:paraId="47F16801" w14:textId="77777777" w:rsidR="00B32280" w:rsidRPr="00B32280" w:rsidRDefault="00B32280" w:rsidP="00B32280"/>
    <w:p w14:paraId="5620AED4" w14:textId="77777777" w:rsidR="00870AAB" w:rsidRDefault="00592DBC" w:rsidP="003F0227">
      <w:pPr>
        <w:numPr>
          <w:ilvl w:val="0"/>
          <w:numId w:val="1"/>
        </w:numPr>
        <w:spacing w:after="0"/>
        <w:ind w:left="709" w:right="0" w:hanging="283"/>
      </w:pPr>
      <w:r w:rsidRPr="00D652C6">
        <w:t>Przedmiot Umowy obejmuje zorganizowanie i przeprowadzenie szkole</w:t>
      </w:r>
      <w:r w:rsidR="00140687">
        <w:t>ń</w:t>
      </w:r>
      <w:r w:rsidRPr="00D652C6">
        <w:t xml:space="preserve"> dla administratorów </w:t>
      </w:r>
      <w:r w:rsidR="00140687">
        <w:t>Zamawiającego z:</w:t>
      </w:r>
    </w:p>
    <w:p w14:paraId="2F961D76" w14:textId="77777777" w:rsidR="00140687" w:rsidRPr="00140687" w:rsidRDefault="00140687" w:rsidP="00CD1F17">
      <w:pPr>
        <w:pStyle w:val="Akapitzlist"/>
        <w:numPr>
          <w:ilvl w:val="1"/>
          <w:numId w:val="1"/>
        </w:numPr>
      </w:pPr>
      <w:r w:rsidRPr="00140687">
        <w:t>oprogramowania do archiwizacji</w:t>
      </w:r>
      <w:r>
        <w:t xml:space="preserve"> - </w:t>
      </w:r>
      <w:proofErr w:type="spellStart"/>
      <w:r w:rsidRPr="00140687">
        <w:rPr>
          <w:b/>
        </w:rPr>
        <w:t>Veeam</w:t>
      </w:r>
      <w:proofErr w:type="spellEnd"/>
      <w:r w:rsidRPr="00140687">
        <w:rPr>
          <w:b/>
        </w:rPr>
        <w:t xml:space="preserve"> Backup Essentials Enterprise</w:t>
      </w:r>
      <w:r>
        <w:rPr>
          <w:b/>
        </w:rPr>
        <w:t>,</w:t>
      </w:r>
    </w:p>
    <w:p w14:paraId="0267EE2F" w14:textId="77777777" w:rsidR="006E47E9" w:rsidRPr="006E47E9" w:rsidRDefault="006E47E9" w:rsidP="006E47E9">
      <w:pPr>
        <w:pStyle w:val="Akapitzlist"/>
        <w:numPr>
          <w:ilvl w:val="1"/>
          <w:numId w:val="1"/>
        </w:numPr>
      </w:pPr>
      <w:r w:rsidRPr="006E47E9">
        <w:t xml:space="preserve">oprogramowania do wirtualizacji systemów operacyjnych - </w:t>
      </w:r>
      <w:r w:rsidRPr="00CD1F17">
        <w:rPr>
          <w:b/>
        </w:rPr>
        <w:t xml:space="preserve">Vmware </w:t>
      </w:r>
      <w:proofErr w:type="spellStart"/>
      <w:r w:rsidRPr="00CD1F17">
        <w:rPr>
          <w:b/>
        </w:rPr>
        <w:t>vSphere</w:t>
      </w:r>
      <w:proofErr w:type="spellEnd"/>
      <w:r w:rsidRPr="00CD1F17">
        <w:rPr>
          <w:b/>
        </w:rPr>
        <w:t xml:space="preserve"> 6 Essentials Plus Kit</w:t>
      </w:r>
      <w:r w:rsidRPr="006E47E9">
        <w:t>,</w:t>
      </w:r>
    </w:p>
    <w:p w14:paraId="7184EEAC" w14:textId="04BDBBCD" w:rsidR="00140687" w:rsidRPr="00D652C6" w:rsidRDefault="00140687" w:rsidP="003F0227">
      <w:pPr>
        <w:numPr>
          <w:ilvl w:val="0"/>
          <w:numId w:val="1"/>
        </w:numPr>
        <w:spacing w:after="0" w:line="276" w:lineRule="auto"/>
        <w:ind w:left="709" w:right="0" w:hanging="283"/>
        <w:contextualSpacing/>
      </w:pPr>
      <w:r w:rsidRPr="00D652C6">
        <w:t>Szkolenie wymienione w ust. 1 winno być zrealizowane zgodnie z S</w:t>
      </w:r>
      <w:r>
        <w:t>Z</w:t>
      </w:r>
      <w:r w:rsidRPr="00D652C6">
        <w:t xml:space="preserve">OPZ, który stanowi załącznik nr </w:t>
      </w:r>
      <w:r w:rsidR="00C21F11">
        <w:t>1</w:t>
      </w:r>
      <w:r w:rsidR="00C21F11" w:rsidRPr="00D652C6">
        <w:t xml:space="preserve"> </w:t>
      </w:r>
      <w:r w:rsidRPr="00D652C6">
        <w:t xml:space="preserve">do </w:t>
      </w:r>
      <w:r w:rsidR="00C21F11">
        <w:t>umowy</w:t>
      </w:r>
      <w:r w:rsidRPr="00D652C6">
        <w:t>.</w:t>
      </w:r>
    </w:p>
    <w:p w14:paraId="13C54289" w14:textId="143F23F1" w:rsidR="00140687" w:rsidRPr="00D652C6" w:rsidRDefault="00140687" w:rsidP="003F0227">
      <w:pPr>
        <w:numPr>
          <w:ilvl w:val="0"/>
          <w:numId w:val="1"/>
        </w:numPr>
        <w:spacing w:after="0" w:line="276" w:lineRule="auto"/>
        <w:ind w:left="709" w:right="0" w:hanging="283"/>
        <w:contextualSpacing/>
      </w:pPr>
      <w:r w:rsidRPr="00D652C6">
        <w:t>Praca Wykonawcy powinna zostać wykonana terminowo, zgodnie z opisanym w niniejszej Umowie oraz S</w:t>
      </w:r>
      <w:r>
        <w:t>Z</w:t>
      </w:r>
      <w:r w:rsidRPr="00D652C6">
        <w:t xml:space="preserve">OPZ zakresem obowiązków Wykonawcy oraz zgodnie z odpowiednimi przepisami prawa krajowego oraz </w:t>
      </w:r>
      <w:r w:rsidR="00A14275">
        <w:t>UE</w:t>
      </w:r>
      <w:r w:rsidRPr="00D652C6">
        <w:t>.</w:t>
      </w:r>
    </w:p>
    <w:p w14:paraId="1196339A" w14:textId="77777777" w:rsidR="00870AAB" w:rsidRPr="00D158FF" w:rsidRDefault="00140687" w:rsidP="003F0227">
      <w:pPr>
        <w:numPr>
          <w:ilvl w:val="0"/>
          <w:numId w:val="1"/>
        </w:numPr>
        <w:spacing w:after="0" w:line="276" w:lineRule="auto"/>
        <w:ind w:left="709" w:right="0" w:hanging="283"/>
        <w:contextualSpacing/>
        <w:rPr>
          <w:rFonts w:eastAsia="Calibri"/>
        </w:rPr>
      </w:pPr>
      <w:r w:rsidRPr="00D652C6">
        <w:t xml:space="preserve">Niniejsza umowa stanowi element projektu </w:t>
      </w:r>
      <w:r w:rsidR="00D158FF">
        <w:t>„</w:t>
      </w:r>
      <w:r w:rsidR="00D158FF" w:rsidRPr="003E7335">
        <w:rPr>
          <w:rFonts w:cs="Arial,Bold"/>
          <w:bCs/>
        </w:rPr>
        <w:t>Wzmacnianie zastosowania TIK w Mieście Konin - Integracja i harmonizacja baz danych oraz udostępnianie elektronicznych usług publicznych</w:t>
      </w:r>
      <w:r w:rsidR="00D158FF">
        <w:t>”</w:t>
      </w:r>
      <w:r w:rsidRPr="00D652C6">
        <w:t xml:space="preserve"> dofinansowanego z EFRR w ramach </w:t>
      </w:r>
      <w:r w:rsidR="00D158FF" w:rsidRPr="00AF7A91">
        <w:t>Wielkopolskiego Regionalnego Programu Op</w:t>
      </w:r>
      <w:r w:rsidR="00D158FF">
        <w:t xml:space="preserve">eracyjnego na lata 2014-2020, </w:t>
      </w:r>
      <w:r w:rsidR="00D158FF" w:rsidRPr="00AF7A91">
        <w:t>Oś priorytetowa 2: „Społeczeństwo informacyjne”,</w:t>
      </w:r>
      <w:r w:rsidR="00D158FF">
        <w:t xml:space="preserve"> </w:t>
      </w:r>
      <w:r w:rsidR="00D158FF" w:rsidRPr="00AF7A91">
        <w:t>Działanie 2.1 ,,Rozwój elektronicznych usług publicznych”,</w:t>
      </w:r>
      <w:r w:rsidR="00D158FF">
        <w:t xml:space="preserve"> </w:t>
      </w:r>
      <w:r w:rsidR="00D158FF" w:rsidRPr="00AF7A91">
        <w:t xml:space="preserve">Poddziałanie 2.1.1: </w:t>
      </w:r>
      <w:r w:rsidR="00D158FF">
        <w:t>„</w:t>
      </w:r>
      <w:r w:rsidR="00D158FF" w:rsidRPr="00AF7A91">
        <w:t>Rozwój elektronicznych usług publicznych</w:t>
      </w:r>
      <w:r w:rsidR="00D158FF">
        <w:t>”.</w:t>
      </w:r>
      <w:r w:rsidR="00402333">
        <w:t xml:space="preserve"> </w:t>
      </w:r>
    </w:p>
    <w:p w14:paraId="4A464667" w14:textId="77777777" w:rsidR="00870AAB" w:rsidRDefault="00402333" w:rsidP="00A73034">
      <w:pPr>
        <w:spacing w:after="87" w:line="259" w:lineRule="auto"/>
        <w:ind w:left="641" w:right="0" w:firstLine="0"/>
      </w:pPr>
      <w:r>
        <w:rPr>
          <w:sz w:val="16"/>
        </w:rPr>
        <w:t xml:space="preserve"> </w:t>
      </w:r>
    </w:p>
    <w:p w14:paraId="0507C4BF" w14:textId="77777777" w:rsidR="00870AAB" w:rsidRDefault="00402333">
      <w:pPr>
        <w:pStyle w:val="Nagwek1"/>
        <w:ind w:left="392"/>
        <w:jc w:val="center"/>
      </w:pPr>
      <w:r>
        <w:t xml:space="preserve">§ 2 Termin realizacji przedmiotu umowy </w:t>
      </w:r>
    </w:p>
    <w:p w14:paraId="132FBF5D" w14:textId="77777777" w:rsidR="00B32280" w:rsidRPr="00B32280" w:rsidRDefault="00B32280" w:rsidP="00B32280"/>
    <w:p w14:paraId="08EF9E04" w14:textId="78B11A2B" w:rsidR="00870AAB" w:rsidRDefault="00402333" w:rsidP="00686FA8">
      <w:pPr>
        <w:numPr>
          <w:ilvl w:val="0"/>
          <w:numId w:val="2"/>
        </w:numPr>
        <w:spacing w:after="0"/>
        <w:ind w:left="709" w:right="0" w:hanging="283"/>
      </w:pPr>
      <w:r>
        <w:t xml:space="preserve">Termin realizacji przedmiotu umowy: od </w:t>
      </w:r>
      <w:r w:rsidR="000F5E4B">
        <w:t xml:space="preserve">dnia </w:t>
      </w:r>
      <w:r w:rsidR="00237D66">
        <w:t>zawarcia</w:t>
      </w:r>
      <w:r w:rsidR="000F5E4B">
        <w:t xml:space="preserve"> umowy</w:t>
      </w:r>
      <w:r>
        <w:t xml:space="preserve"> do </w:t>
      </w:r>
      <w:r w:rsidR="00C21F11" w:rsidRPr="00237D66">
        <w:t xml:space="preserve">15 kwietnia  </w:t>
      </w:r>
      <w:r w:rsidR="00810073" w:rsidRPr="00237D66">
        <w:t>2019</w:t>
      </w:r>
      <w:r w:rsidRPr="00237D66">
        <w:t xml:space="preserve"> r.</w:t>
      </w:r>
      <w:r>
        <w:t xml:space="preserve"> </w:t>
      </w:r>
    </w:p>
    <w:p w14:paraId="0907912B" w14:textId="5CA1F5C6" w:rsidR="00C21F11" w:rsidRPr="00686FA8" w:rsidRDefault="00C21F11" w:rsidP="00C21F11">
      <w:pPr>
        <w:pStyle w:val="Akapitzlist"/>
        <w:numPr>
          <w:ilvl w:val="0"/>
          <w:numId w:val="2"/>
        </w:numPr>
        <w:spacing w:after="0" w:line="269" w:lineRule="auto"/>
        <w:ind w:left="733" w:right="0"/>
        <w:rPr>
          <w:color w:val="auto"/>
        </w:rPr>
      </w:pPr>
      <w:r>
        <w:t>Wykonawca w ciągu 3 dni</w:t>
      </w:r>
      <w:r>
        <w:t xml:space="preserve"> </w:t>
      </w:r>
      <w:r w:rsidR="006E47E9">
        <w:t xml:space="preserve">roboczych </w:t>
      </w:r>
      <w:r>
        <w:t xml:space="preserve">od dnia zawarcia umowy </w:t>
      </w:r>
      <w:r w:rsidRPr="00A9066F">
        <w:t xml:space="preserve">przedstawi Zamawiającemu do wyboru co najmniej dwie propozycje </w:t>
      </w:r>
      <w:r>
        <w:t xml:space="preserve">lokalizacji </w:t>
      </w:r>
      <w:r w:rsidRPr="00A9066F">
        <w:t xml:space="preserve">ośrodków szkoleniowych </w:t>
      </w:r>
      <w:r>
        <w:t>położonych</w:t>
      </w:r>
      <w:r w:rsidRPr="00A9066F">
        <w:t xml:space="preserve"> na terenie Polski wraz z terminami przeprowadzenia szkoleń</w:t>
      </w:r>
      <w:r>
        <w:t xml:space="preserve"> </w:t>
      </w:r>
      <w:r w:rsidRPr="00686FA8">
        <w:rPr>
          <w:color w:val="auto"/>
        </w:rPr>
        <w:t xml:space="preserve">przy uwzględnieniu doboru </w:t>
      </w:r>
      <w:r w:rsidRPr="00686FA8">
        <w:rPr>
          <w:rFonts w:cstheme="minorHAnsi"/>
          <w:color w:val="auto"/>
        </w:rPr>
        <w:t>terminów opisanych w SZOPZ - Identyfikator WP 01.00</w:t>
      </w:r>
      <w:r w:rsidR="00657BEC" w:rsidRPr="00686FA8">
        <w:rPr>
          <w:rFonts w:cstheme="minorHAnsi"/>
          <w:color w:val="auto"/>
        </w:rPr>
        <w:t>5</w:t>
      </w:r>
      <w:r w:rsidRPr="00686FA8">
        <w:rPr>
          <w:rFonts w:cstheme="minorHAnsi"/>
          <w:color w:val="auto"/>
        </w:rPr>
        <w:t xml:space="preserve"> oraz Identyfikator WP 02.00</w:t>
      </w:r>
      <w:r w:rsidR="00657BEC" w:rsidRPr="00686FA8">
        <w:rPr>
          <w:rFonts w:cstheme="minorHAnsi"/>
          <w:color w:val="auto"/>
        </w:rPr>
        <w:t>4</w:t>
      </w:r>
      <w:r w:rsidRPr="00686FA8">
        <w:rPr>
          <w:color w:val="auto"/>
        </w:rPr>
        <w:t>.</w:t>
      </w:r>
    </w:p>
    <w:p w14:paraId="51DE8F5C" w14:textId="77777777" w:rsidR="00C21F11" w:rsidRPr="007A0778" w:rsidRDefault="00C21F11" w:rsidP="00C21F11">
      <w:pPr>
        <w:pStyle w:val="Akapitzlist"/>
        <w:numPr>
          <w:ilvl w:val="0"/>
          <w:numId w:val="2"/>
        </w:numPr>
        <w:spacing w:after="0" w:line="269" w:lineRule="auto"/>
        <w:ind w:left="733" w:right="0"/>
      </w:pPr>
      <w:r w:rsidRPr="000612D6">
        <w:rPr>
          <w:rFonts w:cstheme="minorHAnsi"/>
          <w:color w:val="000000" w:themeColor="text1"/>
        </w:rPr>
        <w:t>Zamawiający w terminie 2 dni roboczych wybierze Ośrodek szkoleniowy</w:t>
      </w:r>
      <w:r>
        <w:rPr>
          <w:rFonts w:cstheme="minorHAnsi"/>
          <w:color w:val="000000" w:themeColor="text1"/>
        </w:rPr>
        <w:t xml:space="preserve"> i termin przeprowadzenia szkolenia</w:t>
      </w:r>
      <w:r w:rsidRPr="000612D6">
        <w:rPr>
          <w:rFonts w:cstheme="minorHAnsi"/>
          <w:color w:val="000000" w:themeColor="text1"/>
        </w:rPr>
        <w:t xml:space="preserve"> lub wezwie Wykonawcę do przygotowania kolejnych propozycji</w:t>
      </w:r>
      <w:r>
        <w:rPr>
          <w:rFonts w:cstheme="minorHAnsi"/>
          <w:color w:val="000000" w:themeColor="text1"/>
        </w:rPr>
        <w:t>.</w:t>
      </w:r>
    </w:p>
    <w:p w14:paraId="622E9F40" w14:textId="77777777" w:rsidR="00C21F11" w:rsidRPr="007A0778" w:rsidRDefault="00C21F11" w:rsidP="00C21F11">
      <w:pPr>
        <w:pStyle w:val="Akapitzlist"/>
        <w:numPr>
          <w:ilvl w:val="0"/>
          <w:numId w:val="2"/>
        </w:numPr>
        <w:spacing w:after="0" w:line="269" w:lineRule="auto"/>
        <w:ind w:left="733" w:right="0"/>
      </w:pPr>
      <w:r>
        <w:rPr>
          <w:rFonts w:cstheme="minorHAnsi"/>
          <w:color w:val="000000" w:themeColor="text1"/>
        </w:rPr>
        <w:t xml:space="preserve">W przypadku wezwania, o którym mowa w ustępie 3, Wykonawca w terminie 2 dni roboczych od dnia otrzymania wezwania przedstawi kolejne </w:t>
      </w:r>
      <w:r w:rsidRPr="007A0778">
        <w:rPr>
          <w:rFonts w:cstheme="minorHAnsi"/>
          <w:color w:val="000000" w:themeColor="text1"/>
        </w:rPr>
        <w:t xml:space="preserve">dwie propozycje </w:t>
      </w:r>
      <w:r>
        <w:rPr>
          <w:rFonts w:cstheme="minorHAnsi"/>
          <w:color w:val="000000" w:themeColor="text1"/>
        </w:rPr>
        <w:t xml:space="preserve">terminów przeprowadzenia szkoleń oraz </w:t>
      </w:r>
      <w:r w:rsidRPr="007A0778">
        <w:rPr>
          <w:rFonts w:cstheme="minorHAnsi"/>
          <w:color w:val="000000" w:themeColor="text1"/>
        </w:rPr>
        <w:t>lokalizacji ośrodków szkoleniowych położonych na terenie Polski</w:t>
      </w:r>
      <w:r>
        <w:rPr>
          <w:rFonts w:cstheme="minorHAnsi"/>
          <w:color w:val="000000" w:themeColor="text1"/>
        </w:rPr>
        <w:t>.</w:t>
      </w:r>
    </w:p>
    <w:p w14:paraId="31A04A7E" w14:textId="66F7F444" w:rsidR="00C21F11" w:rsidRPr="007A0778" w:rsidRDefault="00C21F11" w:rsidP="00686FA8">
      <w:pPr>
        <w:pStyle w:val="Akapitzlist"/>
        <w:numPr>
          <w:ilvl w:val="0"/>
          <w:numId w:val="2"/>
        </w:numPr>
        <w:spacing w:after="0" w:line="269" w:lineRule="auto"/>
        <w:ind w:left="709" w:right="0" w:hanging="346"/>
        <w:rPr>
          <w:rFonts w:cstheme="minorHAnsi"/>
          <w:color w:val="000000" w:themeColor="text1"/>
        </w:rPr>
      </w:pPr>
      <w:r w:rsidRPr="007A0778">
        <w:rPr>
          <w:rFonts w:cstheme="minorHAnsi"/>
          <w:color w:val="000000" w:themeColor="text1"/>
        </w:rPr>
        <w:t xml:space="preserve">Zamawiający </w:t>
      </w:r>
      <w:r>
        <w:rPr>
          <w:rFonts w:cstheme="minorHAnsi"/>
          <w:color w:val="000000" w:themeColor="text1"/>
        </w:rPr>
        <w:t xml:space="preserve">w terminie 2 dni roboczych od otrzymania kolejnej propozycji dokona wyboru terminu i ośrodka szkoleniowego spośród wszystkich złożonych propozycji opisanych w </w:t>
      </w:r>
      <w:r w:rsidRPr="00686FA8">
        <w:rPr>
          <w:color w:val="000000" w:themeColor="text1"/>
        </w:rPr>
        <w:t>§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2 ustęp 2 i 4, przy spełnieniu warunków co do terminu opisanych w SZOPZ - Identyfikator WP 01.00</w:t>
      </w:r>
      <w:r w:rsidR="00686FA8">
        <w:rPr>
          <w:rFonts w:cstheme="minorHAnsi"/>
          <w:color w:val="000000" w:themeColor="text1"/>
        </w:rPr>
        <w:t>5</w:t>
      </w:r>
      <w:r>
        <w:rPr>
          <w:rFonts w:cstheme="minorHAnsi"/>
          <w:color w:val="000000" w:themeColor="text1"/>
        </w:rPr>
        <w:t xml:space="preserve"> oraz Identyfikator WP 02.00</w:t>
      </w:r>
      <w:r w:rsidR="00686FA8">
        <w:rPr>
          <w:rFonts w:cstheme="minorHAnsi"/>
          <w:color w:val="000000" w:themeColor="text1"/>
        </w:rPr>
        <w:t>4</w:t>
      </w:r>
      <w:r>
        <w:rPr>
          <w:rFonts w:cstheme="minorHAnsi"/>
          <w:color w:val="000000" w:themeColor="text1"/>
        </w:rPr>
        <w:t>.</w:t>
      </w:r>
    </w:p>
    <w:p w14:paraId="6D56A15B" w14:textId="77777777" w:rsidR="00C21F11" w:rsidRDefault="00C21F11" w:rsidP="00C21F11">
      <w:pPr>
        <w:pStyle w:val="Akapitzlist"/>
        <w:numPr>
          <w:ilvl w:val="0"/>
          <w:numId w:val="2"/>
        </w:numPr>
        <w:spacing w:after="0" w:line="269" w:lineRule="auto"/>
        <w:ind w:left="733" w:right="0"/>
      </w:pPr>
      <w:r>
        <w:t>Zamawiający zatwierdza harmonogram w formie pisemnej lub elektronicznej.</w:t>
      </w:r>
    </w:p>
    <w:p w14:paraId="2F791B3E" w14:textId="77777777" w:rsidR="00C21F11" w:rsidRPr="006E430A" w:rsidRDefault="00C21F11" w:rsidP="00C21F11">
      <w:pPr>
        <w:numPr>
          <w:ilvl w:val="0"/>
          <w:numId w:val="2"/>
        </w:numPr>
        <w:spacing w:after="0" w:line="271" w:lineRule="auto"/>
        <w:ind w:left="723" w:right="0" w:hanging="360"/>
        <w:rPr>
          <w:rStyle w:val="ListLabel1"/>
          <w:b w:val="0"/>
          <w:sz w:val="24"/>
          <w:szCs w:val="24"/>
        </w:rPr>
      </w:pPr>
      <w:r w:rsidRPr="006E430A">
        <w:rPr>
          <w:rStyle w:val="ListLabel1"/>
          <w:b w:val="0"/>
          <w:sz w:val="24"/>
          <w:szCs w:val="24"/>
        </w:rPr>
        <w:t xml:space="preserve">Wykonawca przedstawi Zamawiającemu do akceptacji, w terminie min. 5 dni przed rozpoczęciem, szkolenia szczegółowy zakres szkolenia wraz z propozycją materiałów </w:t>
      </w:r>
      <w:r w:rsidRPr="006E430A">
        <w:rPr>
          <w:rStyle w:val="ListLabel1"/>
          <w:b w:val="0"/>
          <w:sz w:val="24"/>
          <w:szCs w:val="24"/>
        </w:rPr>
        <w:lastRenderedPageBreak/>
        <w:t>szkoleniowych (z wyłączeniem akredytowanych materiałów szkoleniowych), które zostaną wykorzystane w procesie szkoleniowym.</w:t>
      </w:r>
    </w:p>
    <w:p w14:paraId="5416E4AD" w14:textId="06D6CE9A" w:rsidR="00C21F11" w:rsidRPr="006E430A" w:rsidRDefault="00C21F11" w:rsidP="00C21F11">
      <w:pPr>
        <w:numPr>
          <w:ilvl w:val="0"/>
          <w:numId w:val="2"/>
        </w:numPr>
        <w:spacing w:after="0" w:line="271" w:lineRule="auto"/>
        <w:ind w:left="723" w:right="0" w:hanging="360"/>
        <w:rPr>
          <w:rStyle w:val="ListLabel1"/>
          <w:b w:val="0"/>
          <w:sz w:val="24"/>
          <w:szCs w:val="24"/>
        </w:rPr>
      </w:pPr>
      <w:r w:rsidRPr="006E430A">
        <w:rPr>
          <w:rStyle w:val="ListLabel1"/>
          <w:b w:val="0"/>
          <w:sz w:val="24"/>
          <w:szCs w:val="24"/>
        </w:rPr>
        <w:t xml:space="preserve">Wykonawca jest zobowiązany </w:t>
      </w:r>
      <w:r w:rsidR="00237D66">
        <w:rPr>
          <w:rStyle w:val="ListLabel1"/>
          <w:b w:val="0"/>
          <w:sz w:val="24"/>
          <w:szCs w:val="24"/>
        </w:rPr>
        <w:t xml:space="preserve">do </w:t>
      </w:r>
      <w:r w:rsidRPr="006E430A">
        <w:rPr>
          <w:rStyle w:val="ListLabel1"/>
          <w:b w:val="0"/>
          <w:sz w:val="24"/>
          <w:szCs w:val="24"/>
        </w:rPr>
        <w:t>uwzględni</w:t>
      </w:r>
      <w:r w:rsidR="00237D66">
        <w:rPr>
          <w:rStyle w:val="ListLabel1"/>
          <w:b w:val="0"/>
          <w:sz w:val="24"/>
          <w:szCs w:val="24"/>
        </w:rPr>
        <w:t>enia</w:t>
      </w:r>
      <w:r w:rsidRPr="006E430A">
        <w:rPr>
          <w:rStyle w:val="ListLabel1"/>
          <w:b w:val="0"/>
          <w:sz w:val="24"/>
          <w:szCs w:val="24"/>
        </w:rPr>
        <w:t xml:space="preserve"> uwag Zamawiającego co do szczegółowego zakresu szkolenia oraz materiałów szkoleniowych w zakresie zgodnym z SZOPZ.</w:t>
      </w:r>
    </w:p>
    <w:p w14:paraId="731498BE" w14:textId="5E85EE79" w:rsidR="00870AAB" w:rsidRDefault="00870AAB" w:rsidP="006E430A">
      <w:pPr>
        <w:spacing w:after="0" w:line="271" w:lineRule="auto"/>
        <w:ind w:left="988" w:right="0" w:firstLine="0"/>
      </w:pPr>
    </w:p>
    <w:p w14:paraId="78349CD8" w14:textId="77777777" w:rsidR="00870AAB" w:rsidRPr="005433CF" w:rsidRDefault="00402333">
      <w:pPr>
        <w:spacing w:after="87" w:line="259" w:lineRule="auto"/>
        <w:ind w:left="281" w:right="0" w:firstLine="0"/>
        <w:jc w:val="left"/>
        <w:rPr>
          <w:sz w:val="4"/>
          <w:szCs w:val="4"/>
        </w:rPr>
      </w:pPr>
      <w:r>
        <w:rPr>
          <w:sz w:val="16"/>
        </w:rPr>
        <w:t xml:space="preserve"> </w:t>
      </w:r>
    </w:p>
    <w:p w14:paraId="1571F2FF" w14:textId="77777777" w:rsidR="00870AAB" w:rsidRDefault="00402333">
      <w:pPr>
        <w:pStyle w:val="Nagwek1"/>
        <w:ind w:left="392" w:right="360"/>
        <w:jc w:val="center"/>
      </w:pPr>
      <w:r>
        <w:t xml:space="preserve">§ 3 Wynagrodzenie i jego zapłata </w:t>
      </w:r>
    </w:p>
    <w:p w14:paraId="0A50B51B" w14:textId="77777777" w:rsidR="00237D66" w:rsidRPr="00237D66" w:rsidRDefault="00237D66" w:rsidP="00237D66"/>
    <w:p w14:paraId="0A521733" w14:textId="77777777" w:rsidR="00237D66" w:rsidRPr="00206F15" w:rsidRDefault="00237D66" w:rsidP="00237D66">
      <w:pPr>
        <w:numPr>
          <w:ilvl w:val="0"/>
          <w:numId w:val="3"/>
        </w:numPr>
        <w:spacing w:after="0"/>
        <w:ind w:left="723" w:right="0" w:hanging="360"/>
      </w:pPr>
      <w:r w:rsidRPr="00D652C6">
        <w:rPr>
          <w:bCs/>
          <w:iCs/>
        </w:rPr>
        <w:t>Za wykonanie przedmiotu Umowy strony ustalają wynagrodzenie całkowite:</w:t>
      </w:r>
    </w:p>
    <w:p w14:paraId="534CBDE4" w14:textId="77777777" w:rsidR="00C21F11" w:rsidRPr="00C21F11" w:rsidRDefault="00C21F11" w:rsidP="00C21F11">
      <w:pPr>
        <w:spacing w:after="0"/>
        <w:ind w:left="988" w:right="0" w:firstLine="0"/>
      </w:pPr>
      <w:r w:rsidRPr="00C21F11">
        <w:t>-</w:t>
      </w:r>
      <w:r w:rsidRPr="00C21F11">
        <w:tab/>
        <w:t xml:space="preserve">brutto w wysokości ………………….. zł (słownie: ……………..), </w:t>
      </w:r>
    </w:p>
    <w:p w14:paraId="421DBD7A" w14:textId="77777777" w:rsidR="00C21F11" w:rsidRPr="00C21F11" w:rsidRDefault="00C21F11" w:rsidP="00C21F11">
      <w:pPr>
        <w:spacing w:after="0"/>
        <w:ind w:left="988" w:right="0" w:firstLine="0"/>
      </w:pPr>
      <w:r w:rsidRPr="00C21F11">
        <w:t>-</w:t>
      </w:r>
      <w:r w:rsidRPr="00C21F11">
        <w:tab/>
        <w:t>netto w wysokości …………………… zł (słownie: ……………..),</w:t>
      </w:r>
    </w:p>
    <w:p w14:paraId="09FACF82" w14:textId="77777777" w:rsidR="00C21F11" w:rsidRPr="00C21F11" w:rsidRDefault="00C21F11" w:rsidP="00C21F11">
      <w:pPr>
        <w:spacing w:after="0"/>
        <w:ind w:left="988" w:right="0" w:firstLine="0"/>
      </w:pPr>
      <w:r w:rsidRPr="00C21F11">
        <w:t>-</w:t>
      </w:r>
      <w:r w:rsidRPr="00C21F11">
        <w:tab/>
        <w:t>wartość podatku VAT ………………. zł (słownie: ………………).</w:t>
      </w:r>
    </w:p>
    <w:p w14:paraId="75F76E10" w14:textId="77777777" w:rsidR="00C21F11" w:rsidRPr="00C21F11" w:rsidRDefault="00C21F11" w:rsidP="00C21F11">
      <w:pPr>
        <w:numPr>
          <w:ilvl w:val="0"/>
          <w:numId w:val="3"/>
        </w:numPr>
        <w:spacing w:after="0" w:line="276" w:lineRule="auto"/>
        <w:ind w:left="647" w:right="0" w:hanging="284"/>
        <w:contextualSpacing/>
        <w:rPr>
          <w:bCs/>
          <w:iCs/>
        </w:rPr>
      </w:pPr>
      <w:r w:rsidRPr="00C21F11">
        <w:rPr>
          <w:bCs/>
          <w:iCs/>
        </w:rPr>
        <w:t>Powyższe wynagrodzenie obejmuje wszystkie obowiązki Wykonawcy wynikające z niniejszej Umowy oraz załączników do umowy, w szczególności  SZOPZ i uwzględnia wszelkie koszty Wykonawcy związane z poprawną realizacją Umowy. Wykonawca oświadcza, że wynagrodzenie za realizację przedmiotu Umowy skalkulował na podstawie własnych obliczeń, działań i szacunków oraz że przed podpisaniem Umowy upewnił się co do prawidłowości                        i kompletności wyceny prac objętych przedmiotem umowy.</w:t>
      </w:r>
    </w:p>
    <w:p w14:paraId="304652BA" w14:textId="52E2A7E9" w:rsidR="00C21F11" w:rsidRPr="00C21F11" w:rsidRDefault="00C21F11" w:rsidP="00C21F11">
      <w:pPr>
        <w:numPr>
          <w:ilvl w:val="0"/>
          <w:numId w:val="3"/>
        </w:numPr>
        <w:spacing w:after="0" w:line="276" w:lineRule="auto"/>
        <w:ind w:left="647" w:right="0" w:hanging="284"/>
        <w:contextualSpacing/>
        <w:rPr>
          <w:bCs/>
          <w:iCs/>
        </w:rPr>
      </w:pPr>
      <w:r w:rsidRPr="00C21F11">
        <w:rPr>
          <w:bCs/>
          <w:iCs/>
        </w:rPr>
        <w:t>Wynagrodzenie za wykonanie przedmiotu umowy ma charakter ryczałtu, nie podlega waloryzacji ani zmianie, także w przypadku wydłużenia okresu realizacji projektu</w:t>
      </w:r>
      <w:r w:rsidR="00821D86" w:rsidRPr="00821D86">
        <w:rPr>
          <w:bCs/>
          <w:iCs/>
        </w:rPr>
        <w:t xml:space="preserve"> </w:t>
      </w:r>
      <w:r w:rsidR="00821D86">
        <w:rPr>
          <w:bCs/>
          <w:iCs/>
        </w:rPr>
        <w:t>/</w:t>
      </w:r>
      <w:r w:rsidR="00821D86" w:rsidRPr="00C21F11">
        <w:rPr>
          <w:bCs/>
          <w:iCs/>
        </w:rPr>
        <w:t>art. 632 § 1 Kodeksu Cywilnego</w:t>
      </w:r>
      <w:r w:rsidR="00821D86">
        <w:rPr>
          <w:bCs/>
          <w:iCs/>
        </w:rPr>
        <w:t>/</w:t>
      </w:r>
      <w:r w:rsidRPr="00C21F11">
        <w:rPr>
          <w:bCs/>
          <w:iCs/>
        </w:rPr>
        <w:t>.</w:t>
      </w:r>
    </w:p>
    <w:p w14:paraId="14E0673D" w14:textId="77777777" w:rsidR="00C21F11" w:rsidRPr="00C21F11" w:rsidRDefault="00C21F11" w:rsidP="00C21F11">
      <w:pPr>
        <w:numPr>
          <w:ilvl w:val="0"/>
          <w:numId w:val="3"/>
        </w:numPr>
        <w:spacing w:after="0" w:line="271" w:lineRule="auto"/>
        <w:ind w:left="723" w:right="0" w:hanging="360"/>
      </w:pPr>
      <w:r w:rsidRPr="00C21F11">
        <w:t xml:space="preserve">Wynagrodzenie płatne będzie w wysokości określonej w ust. 1, na podstawie prawidłowo wystawionej przez Wykonawcę faktury VAT/rachunku, na rachunek bankowy Wykonawcy               nr …………………………………………………………………………., w terminie 30 dni od daty złożenia prawidłowo wystawionej faktury/rachunku w siedzibie Zamawiającego. </w:t>
      </w:r>
    </w:p>
    <w:p w14:paraId="7FE55570" w14:textId="77777777" w:rsidR="00C21F11" w:rsidRPr="00C21F11" w:rsidRDefault="00C21F11" w:rsidP="00C21F11">
      <w:pPr>
        <w:numPr>
          <w:ilvl w:val="0"/>
          <w:numId w:val="3"/>
        </w:numPr>
        <w:spacing w:after="0"/>
        <w:ind w:left="723" w:right="0" w:hanging="360"/>
      </w:pPr>
      <w:r w:rsidRPr="00C21F11">
        <w:t xml:space="preserve">Podstawą do wystawienia przez Wykonawcę faktury VAT/rachunku będzie, podpisany przez obie strony Umowy, Protokół Odbioru (określony w § 4 ust. 1) przedmiotu umowy. </w:t>
      </w:r>
    </w:p>
    <w:p w14:paraId="1C0BB86E" w14:textId="77777777" w:rsidR="00C21F11" w:rsidRPr="00C21F11" w:rsidRDefault="00C21F11" w:rsidP="00C21F11">
      <w:pPr>
        <w:numPr>
          <w:ilvl w:val="0"/>
          <w:numId w:val="3"/>
        </w:numPr>
        <w:spacing w:after="0"/>
        <w:ind w:left="723" w:right="0" w:hanging="360"/>
      </w:pPr>
      <w:r w:rsidRPr="00C21F11">
        <w:t xml:space="preserve">Za termin zapłaty wynagrodzenia uznaje się datę dokonania przelewu przez Zamawiającego na rachunek bankowy Wykonawcy. </w:t>
      </w:r>
    </w:p>
    <w:p w14:paraId="356C7096" w14:textId="77777777" w:rsidR="00237D66" w:rsidRDefault="00C21F11" w:rsidP="00237D66">
      <w:pPr>
        <w:numPr>
          <w:ilvl w:val="0"/>
          <w:numId w:val="3"/>
        </w:numPr>
        <w:spacing w:after="0"/>
        <w:ind w:left="723" w:right="0" w:hanging="360"/>
      </w:pPr>
      <w:r w:rsidRPr="00C21F11">
        <w:t xml:space="preserve">W przypadku niedotrzymania przez Zamawiającego terminów płatności, Wykonawcy przysługuje prawo naliczenia odsetek </w:t>
      </w:r>
      <w:r w:rsidR="00237D66">
        <w:t xml:space="preserve">ustawowych za opóźnienie. </w:t>
      </w:r>
    </w:p>
    <w:p w14:paraId="3DE5638D" w14:textId="77777777" w:rsidR="00C21F11" w:rsidRPr="00C21F11" w:rsidRDefault="00C21F11" w:rsidP="00C21F11">
      <w:pPr>
        <w:numPr>
          <w:ilvl w:val="0"/>
          <w:numId w:val="3"/>
        </w:numPr>
        <w:spacing w:after="0"/>
        <w:ind w:left="723" w:right="0" w:hanging="360"/>
      </w:pPr>
      <w:r w:rsidRPr="00C21F11">
        <w:t xml:space="preserve">Wykonawca nie może zbywać na rzecz osób trzecich wierzytelności powstałych w wyniku realizacji niniejszej umowy, bez zgody Zamawiającego. </w:t>
      </w:r>
    </w:p>
    <w:p w14:paraId="18906A0B" w14:textId="77777777" w:rsidR="00F1481C" w:rsidRPr="007711DC" w:rsidRDefault="00F1481C">
      <w:pPr>
        <w:spacing w:after="16" w:line="259" w:lineRule="auto"/>
        <w:ind w:left="80" w:right="0" w:firstLine="0"/>
        <w:jc w:val="center"/>
        <w:rPr>
          <w:b/>
          <w:sz w:val="16"/>
          <w:szCs w:val="16"/>
        </w:rPr>
      </w:pPr>
    </w:p>
    <w:p w14:paraId="05451079" w14:textId="0B704B75" w:rsidR="00F1481C" w:rsidRDefault="00F1481C" w:rsidP="00F1481C">
      <w:pPr>
        <w:keepNext/>
        <w:spacing w:line="276" w:lineRule="auto"/>
        <w:jc w:val="center"/>
        <w:rPr>
          <w:b/>
          <w:color w:val="auto"/>
          <w:sz w:val="22"/>
        </w:rPr>
      </w:pPr>
      <w:r>
        <w:rPr>
          <w:b/>
        </w:rPr>
        <w:t xml:space="preserve">§ </w:t>
      </w:r>
      <w:r w:rsidR="009F4BC7">
        <w:rPr>
          <w:b/>
        </w:rPr>
        <w:t>4</w:t>
      </w:r>
      <w:r>
        <w:rPr>
          <w:b/>
        </w:rPr>
        <w:t xml:space="preserve"> Odbiory</w:t>
      </w:r>
    </w:p>
    <w:p w14:paraId="4595B0D2" w14:textId="77777777" w:rsidR="00F1481C" w:rsidRPr="007711DC" w:rsidRDefault="00F1481C" w:rsidP="00F1481C">
      <w:pPr>
        <w:spacing w:line="276" w:lineRule="auto"/>
        <w:rPr>
          <w:rFonts w:eastAsiaTheme="minorHAnsi"/>
          <w:i/>
          <w:sz w:val="10"/>
          <w:szCs w:val="10"/>
          <w:lang w:eastAsia="en-US"/>
        </w:rPr>
      </w:pPr>
    </w:p>
    <w:p w14:paraId="1F24CD97" w14:textId="77777777" w:rsidR="00F1481C" w:rsidRPr="009F4BC7" w:rsidRDefault="00F1481C" w:rsidP="003F022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709" w:right="0" w:hanging="283"/>
        <w:rPr>
          <w:i/>
        </w:rPr>
      </w:pPr>
      <w:r>
        <w:t xml:space="preserve">Zamawiający dokona odbioru zrealizowanego przedmiotu Umowy poprzez podpisanie Protokołu Odbioru. </w:t>
      </w:r>
    </w:p>
    <w:p w14:paraId="4B8D5A8C" w14:textId="335CEA93" w:rsidR="00F1481C" w:rsidRPr="009F4BC7" w:rsidRDefault="00F1481C" w:rsidP="003F022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709" w:right="0" w:hanging="283"/>
        <w:rPr>
          <w:i/>
        </w:rPr>
      </w:pPr>
      <w:r>
        <w:t xml:space="preserve">Zamawiający zastrzega sobie prawo do zgłoszenia pisemnych uwag wraz z uzasadnieniem, </w:t>
      </w:r>
      <w:r w:rsidR="003F0227">
        <w:t xml:space="preserve">              </w:t>
      </w:r>
      <w:r>
        <w:t xml:space="preserve">w stosunku do wszystkich czynności związanych z realizacją niniejszej Umowy. Uwagi te Zamawiający będzie kierował na adres wskazany przez Wykonawcę w § </w:t>
      </w:r>
      <w:r w:rsidR="00FB5270">
        <w:t>8</w:t>
      </w:r>
      <w:r>
        <w:t xml:space="preserve"> ust.</w:t>
      </w:r>
      <w:r w:rsidR="006B6AF3">
        <w:t xml:space="preserve"> 3</w:t>
      </w:r>
      <w:r>
        <w:t>.</w:t>
      </w:r>
    </w:p>
    <w:p w14:paraId="08D77791" w14:textId="495B2C9D" w:rsidR="00F1481C" w:rsidRPr="009F4BC7" w:rsidRDefault="00F1481C" w:rsidP="003F022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709" w:right="0" w:hanging="283"/>
        <w:rPr>
          <w:i/>
        </w:rPr>
      </w:pPr>
      <w:r>
        <w:t>W przypadku, gdy Wykonawca nie wykonuje przedmiotu Umowy w sposób zgodny</w:t>
      </w:r>
      <w:r w:rsidR="008854A9">
        <w:t xml:space="preserve">                        </w:t>
      </w:r>
      <w:r>
        <w:t xml:space="preserve"> z postanowieniami niniejszej Umowy oraz S</w:t>
      </w:r>
      <w:r w:rsidR="009F4BC7">
        <w:t>Z</w:t>
      </w:r>
      <w:r>
        <w:t xml:space="preserve">OPZ, Zamawiający w terminie do 5 dni liczonych od dnia w którym powziął informację o nieprawidłowym wykonywaniu Umowy, </w:t>
      </w:r>
      <w:r>
        <w:lastRenderedPageBreak/>
        <w:t>zgłosi pisemne uwagi do poprawności realizowania Umowy przez Wykonawcę. Zamawiający zastrzega sobie  możliwość wydłużenia tego terminu, jednak nie dłużej niż o 10 dni.</w:t>
      </w:r>
    </w:p>
    <w:p w14:paraId="4D12ACD3" w14:textId="357DE0FB" w:rsidR="00F1481C" w:rsidRPr="009F4BC7" w:rsidRDefault="00F1481C" w:rsidP="003F022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709" w:right="0" w:hanging="283"/>
        <w:rPr>
          <w:i/>
        </w:rPr>
      </w:pPr>
      <w:r>
        <w:t>W przypadku, gdy przedmiot Umowy nie został wykonany zgodnie z postanowieniami niniejszej Umowy oraz S</w:t>
      </w:r>
      <w:r w:rsidR="009F4BC7">
        <w:t>Z</w:t>
      </w:r>
      <w:r>
        <w:t>OPZ, Zamawiający w terminie do 5 dni liczonych od dnia zakończenia prac przez Wykonawcę, zgłosi pisemne uwagi do poprawności zrealizowania Umowy. Zamawiający zastrzega sobie  możliwość wydłużenia tego terminu, jednak nie dłużej niż o 10 dni.</w:t>
      </w:r>
    </w:p>
    <w:p w14:paraId="607CE880" w14:textId="293D86EA" w:rsidR="00F1481C" w:rsidRPr="009F4BC7" w:rsidRDefault="00F1481C" w:rsidP="003F022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709" w:right="0" w:hanging="283"/>
        <w:rPr>
          <w:i/>
        </w:rPr>
      </w:pPr>
      <w:r>
        <w:t xml:space="preserve">Wykonawca zobowiązany jest w terminie do </w:t>
      </w:r>
      <w:r w:rsidRPr="00821D86">
        <w:rPr>
          <w:color w:val="auto"/>
        </w:rPr>
        <w:t xml:space="preserve">2 dni </w:t>
      </w:r>
      <w:r w:rsidR="00237D66" w:rsidRPr="00821D86">
        <w:rPr>
          <w:color w:val="auto"/>
        </w:rPr>
        <w:t xml:space="preserve">roboczych </w:t>
      </w:r>
      <w:r>
        <w:t xml:space="preserve">od daty otrzymania pisemnych uwag Zamawiającego, o których mowa w ust. </w:t>
      </w:r>
      <w:r w:rsidR="009F4BC7">
        <w:t>3</w:t>
      </w:r>
      <w:r>
        <w:t xml:space="preserve"> i </w:t>
      </w:r>
      <w:r w:rsidR="009F4BC7">
        <w:t>4</w:t>
      </w:r>
      <w:r>
        <w:t xml:space="preserve"> ustosunkować się do ich treści i dokonać stosownych poprawek lub uzupełnień w sposobie realizowania lub wykonania Umowy. Przekroczenie tego terminu lub brak ustosunkowania się Wykonawcy lub brak dokonania poprawek lub uzupełnień  skutkować będą naliczeniem kar umownych określonych w § </w:t>
      </w:r>
      <w:r w:rsidR="001E04BA">
        <w:t>9</w:t>
      </w:r>
      <w:r>
        <w:t>.</w:t>
      </w:r>
    </w:p>
    <w:p w14:paraId="32F06C23" w14:textId="2D664051" w:rsidR="00F1481C" w:rsidRPr="009F4BC7" w:rsidRDefault="00F1481C" w:rsidP="003F022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709" w:right="0" w:hanging="283"/>
        <w:rPr>
          <w:i/>
        </w:rPr>
      </w:pPr>
      <w:r>
        <w:t>Do czasu usunięcia wad i podpisania bez zastrzeżeń Protokołu Odbioru, o który</w:t>
      </w:r>
      <w:r w:rsidR="009F4BC7">
        <w:t>m</w:t>
      </w:r>
      <w:r>
        <w:t xml:space="preserve"> mowa </w:t>
      </w:r>
      <w:r w:rsidR="008854A9">
        <w:t xml:space="preserve">               </w:t>
      </w:r>
      <w:r>
        <w:t xml:space="preserve">w ust. </w:t>
      </w:r>
      <w:r w:rsidR="009F4BC7">
        <w:t>1</w:t>
      </w:r>
      <w:r>
        <w:t xml:space="preserve">, uznaje się, że przedmiot Umowy nie jest odebrany jako wykonany prawidłowo, </w:t>
      </w:r>
      <w:r w:rsidR="008854A9">
        <w:t xml:space="preserve"> </w:t>
      </w:r>
      <w:r>
        <w:t xml:space="preserve">co może skutkować naliczeniem kar umownych zgodnie z § </w:t>
      </w:r>
      <w:r w:rsidR="001E04BA">
        <w:t>9</w:t>
      </w:r>
      <w:r>
        <w:t>.</w:t>
      </w:r>
    </w:p>
    <w:p w14:paraId="4C715B4C" w14:textId="77777777" w:rsidR="00F1481C" w:rsidRPr="009F4BC7" w:rsidRDefault="00F1481C" w:rsidP="003F022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709" w:right="0" w:hanging="283"/>
        <w:rPr>
          <w:b/>
        </w:rPr>
      </w:pPr>
      <w:r>
        <w:t xml:space="preserve">Za datę wykonania przedmiotu Umowy uważa się datę podpisania Protokołu Odbioru. </w:t>
      </w:r>
    </w:p>
    <w:p w14:paraId="2DDF3A36" w14:textId="77777777" w:rsidR="009F4BC7" w:rsidRPr="009F4BC7" w:rsidRDefault="009F4BC7" w:rsidP="003F0227">
      <w:pPr>
        <w:keepNext/>
        <w:spacing w:line="276" w:lineRule="auto"/>
        <w:ind w:left="709" w:hanging="283"/>
        <w:jc w:val="center"/>
        <w:rPr>
          <w:b/>
        </w:rPr>
      </w:pPr>
    </w:p>
    <w:p w14:paraId="33C8519F" w14:textId="491DC4FE" w:rsidR="00F1481C" w:rsidRDefault="00F1481C" w:rsidP="001E04BA">
      <w:pPr>
        <w:keepNext/>
        <w:spacing w:line="276" w:lineRule="auto"/>
        <w:jc w:val="center"/>
        <w:rPr>
          <w:b/>
        </w:rPr>
      </w:pPr>
      <w:r>
        <w:rPr>
          <w:b/>
        </w:rPr>
        <w:t xml:space="preserve">§ </w:t>
      </w:r>
      <w:r w:rsidR="009F4BC7">
        <w:rPr>
          <w:b/>
        </w:rPr>
        <w:t>5</w:t>
      </w:r>
      <w:r>
        <w:rPr>
          <w:b/>
        </w:rPr>
        <w:t xml:space="preserve"> Kontrola i audyt</w:t>
      </w:r>
    </w:p>
    <w:p w14:paraId="26F00087" w14:textId="77777777" w:rsidR="00F1481C" w:rsidRDefault="00F1481C" w:rsidP="00F1481C">
      <w:pPr>
        <w:spacing w:line="276" w:lineRule="auto"/>
        <w:rPr>
          <w:b/>
          <w:sz w:val="22"/>
        </w:rPr>
      </w:pPr>
    </w:p>
    <w:p w14:paraId="6051049F" w14:textId="77777777" w:rsidR="00F1481C" w:rsidRPr="009F4BC7" w:rsidRDefault="00F1481C" w:rsidP="003F0227">
      <w:pPr>
        <w:pStyle w:val="Akapitzlist"/>
        <w:numPr>
          <w:ilvl w:val="0"/>
          <w:numId w:val="21"/>
        </w:numPr>
        <w:spacing w:after="0" w:line="276" w:lineRule="auto"/>
        <w:ind w:left="709" w:right="0" w:hanging="283"/>
        <w:rPr>
          <w:rFonts w:eastAsia="Calibri"/>
          <w:lang w:eastAsia="en-US"/>
        </w:rPr>
      </w:pPr>
      <w:r w:rsidRPr="009F4BC7">
        <w:rPr>
          <w:rFonts w:eastAsia="Calibri"/>
        </w:rPr>
        <w:t>Wykonawca zobowiązuje się poddać kontroli prawidłowości realizacji niniejszej Umowy.</w:t>
      </w:r>
    </w:p>
    <w:p w14:paraId="1F2B2FD7" w14:textId="77777777" w:rsidR="00F1481C" w:rsidRPr="009F4BC7" w:rsidRDefault="00F1481C" w:rsidP="003F0227">
      <w:pPr>
        <w:pStyle w:val="Akapitzlist"/>
        <w:numPr>
          <w:ilvl w:val="0"/>
          <w:numId w:val="21"/>
        </w:numPr>
        <w:spacing w:after="0" w:line="276" w:lineRule="auto"/>
        <w:ind w:left="709" w:right="0" w:hanging="283"/>
        <w:rPr>
          <w:rFonts w:eastAsia="Calibri"/>
        </w:rPr>
      </w:pPr>
      <w:r w:rsidRPr="009F4BC7">
        <w:rPr>
          <w:rFonts w:eastAsia="Calibri"/>
        </w:rPr>
        <w:t>Zamawiający może zlecić wykonanie kontroli innym osobom lub podmiotom.</w:t>
      </w:r>
    </w:p>
    <w:p w14:paraId="56D70A0B" w14:textId="33C53509" w:rsidR="00F1481C" w:rsidRDefault="00F1481C" w:rsidP="003F0227">
      <w:pPr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709" w:right="0" w:hanging="283"/>
        <w:rPr>
          <w:rFonts w:eastAsiaTheme="minorHAnsi"/>
          <w:i/>
        </w:rPr>
      </w:pPr>
      <w:r>
        <w:t xml:space="preserve">W trakcie realizacji przedmiotu Umowy Wykonawca jest zobowiązany do udostępnienia, skopiowania lub wydania Zamawiającemu oraz organom kontrolnym wszelkich będących </w:t>
      </w:r>
      <w:r w:rsidR="003F0227">
        <w:t xml:space="preserve">                </w:t>
      </w:r>
      <w:r>
        <w:t>w jego posiadaniu dokumentów, w tym finansowych, związanych z realizacją Umowy oraz do udzielenia wszelkich wyjaśnień na zapytania składane przez Zamawiającego i Instytucje Kontrolne odnośnie tych dokumentów.</w:t>
      </w:r>
    </w:p>
    <w:p w14:paraId="12A93804" w14:textId="77777777" w:rsidR="00F1481C" w:rsidRDefault="00F1481C" w:rsidP="003F0227">
      <w:pPr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709" w:right="0" w:hanging="283"/>
      </w:pPr>
      <w:r>
        <w:t>Po zakończeniu realizacji przedmiotu Umowy Wykonawca zobowiązany jest przekazać  Zamawiającemu wszelką wytworzoną dokumentację w oryginałach i wersji elektronicznej najpóźniej w ostatnim dniu trwania  Umowy.</w:t>
      </w:r>
    </w:p>
    <w:p w14:paraId="00D6BA23" w14:textId="2F905C35" w:rsidR="00F1481C" w:rsidRDefault="00F1481C" w:rsidP="003F0227">
      <w:pPr>
        <w:numPr>
          <w:ilvl w:val="0"/>
          <w:numId w:val="21"/>
        </w:numPr>
        <w:spacing w:after="0" w:line="276" w:lineRule="auto"/>
        <w:ind w:left="709" w:right="0" w:hanging="283"/>
        <w:rPr>
          <w:rFonts w:eastAsia="Calibri"/>
        </w:rPr>
      </w:pPr>
      <w:r>
        <w:rPr>
          <w:rFonts w:eastAsia="Calibri"/>
        </w:rPr>
        <w:t xml:space="preserve">Prawo kontroli przysługuje Zamawiającemu oraz innym uprawnionym podmiotom zarówno </w:t>
      </w:r>
      <w:r w:rsidR="003F0227">
        <w:rPr>
          <w:rFonts w:eastAsia="Calibri"/>
        </w:rPr>
        <w:t xml:space="preserve"> </w:t>
      </w:r>
      <w:r>
        <w:rPr>
          <w:rFonts w:eastAsia="Calibri"/>
        </w:rPr>
        <w:t>w siedzibie Wykonawcy, jak również w miejscu realizacji Umowy lub w innych miejscach związanych z realizacją Umowy.</w:t>
      </w:r>
    </w:p>
    <w:p w14:paraId="757EDA43" w14:textId="48AF8B89" w:rsidR="00870AAB" w:rsidRDefault="00870AAB">
      <w:pPr>
        <w:spacing w:after="16" w:line="259" w:lineRule="auto"/>
        <w:ind w:left="80" w:right="0" w:firstLine="0"/>
        <w:jc w:val="center"/>
      </w:pPr>
    </w:p>
    <w:p w14:paraId="1E8830EE" w14:textId="34134DDA" w:rsidR="00870AAB" w:rsidRDefault="00402333">
      <w:pPr>
        <w:pStyle w:val="Nagwek1"/>
        <w:ind w:left="392" w:right="360"/>
        <w:jc w:val="center"/>
      </w:pPr>
      <w:r>
        <w:t xml:space="preserve">§ </w:t>
      </w:r>
      <w:r w:rsidR="006B6AF3">
        <w:t>6</w:t>
      </w:r>
      <w:r>
        <w:t xml:space="preserve"> Zobowiązania Wykonawcy </w:t>
      </w:r>
    </w:p>
    <w:p w14:paraId="639E7AF6" w14:textId="77777777" w:rsidR="006B6AF3" w:rsidRPr="006B6AF3" w:rsidRDefault="006B6AF3" w:rsidP="006B6AF3"/>
    <w:p w14:paraId="3A65A2EA" w14:textId="77777777" w:rsidR="00C21F11" w:rsidRPr="00C21F11" w:rsidRDefault="00C21F11" w:rsidP="00C21F11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733" w:right="0"/>
        <w:rPr>
          <w:b/>
          <w:bCs/>
          <w:iCs/>
        </w:rPr>
      </w:pPr>
      <w:r w:rsidRPr="00C21F11">
        <w:rPr>
          <w:bCs/>
          <w:iCs/>
        </w:rPr>
        <w:t>Wykonawca gwarantuje, iż wszelkie czynności podejmowane w związku z niniejszą Umową wykonywane będą z zachowaniem należytej staranności oraz z zastosowaniem najlepszych praktyk, z należytą dbałością o interesy Zamawiającego, a także że posiada płynność finansową oraz kapitał obrotowy niezbędny dla realizacji Umowy.</w:t>
      </w:r>
    </w:p>
    <w:p w14:paraId="6827C226" w14:textId="77777777" w:rsidR="00C21F11" w:rsidRPr="00C21F11" w:rsidRDefault="00C21F11" w:rsidP="00C21F11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733" w:right="0"/>
        <w:rPr>
          <w:bCs/>
          <w:iCs/>
        </w:rPr>
      </w:pPr>
      <w:r w:rsidRPr="00C21F11">
        <w:rPr>
          <w:bCs/>
          <w:iCs/>
        </w:rPr>
        <w:t xml:space="preserve">Wykonawca zapewnia, że zaangażowany przez niego personel spełnia warunki prawidłowej realizacji Umowy, jest przygotowany pod względem technicznym i posiada niezbędną wiedzę, potencjał i uprawnienia do realizacji prac objętych przedmiotem Umowy. </w:t>
      </w:r>
    </w:p>
    <w:p w14:paraId="58500F29" w14:textId="77777777" w:rsidR="00C21F11" w:rsidRPr="00C21F11" w:rsidRDefault="00C21F11" w:rsidP="00C21F11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733" w:right="0"/>
        <w:rPr>
          <w:b/>
          <w:bCs/>
          <w:iCs/>
        </w:rPr>
      </w:pPr>
      <w:r w:rsidRPr="00C21F11">
        <w:rPr>
          <w:bCs/>
          <w:iCs/>
        </w:rPr>
        <w:lastRenderedPageBreak/>
        <w:t>Wykonawca zobowiązany jest podejmować wszelkie czynności zgodnie z prawem krajowym i wspólnotowym oraz z aktualnymi wytycznymi dotyczącymi projektów z wykorzystaniem środków pochodzących z funduszy Unii Europejskiej na lata 2014 – 2020  przy wykonywaniu prac w związku z realizacją Umowy.</w:t>
      </w:r>
    </w:p>
    <w:p w14:paraId="12626C31" w14:textId="77777777" w:rsidR="00C21F11" w:rsidRPr="00C21F11" w:rsidRDefault="00C21F11" w:rsidP="00C21F11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733" w:right="0"/>
        <w:rPr>
          <w:b/>
          <w:bCs/>
          <w:iCs/>
        </w:rPr>
      </w:pPr>
      <w:r w:rsidRPr="00C21F11">
        <w:rPr>
          <w:bCs/>
          <w:iCs/>
        </w:rPr>
        <w:t>Wykonawca oświadcza ponadto, że w czasie trwania Umowy będzie odpowiedzialny wobec Zamawiającego za wszelkie swoje działania i zaniechania oraz działania i zaniechania swoich pracowników, podwykonawców i osób trzecich, którymi będzie posługiwał się przy realizacji Umowy.</w:t>
      </w:r>
    </w:p>
    <w:p w14:paraId="64DD5489" w14:textId="77777777" w:rsidR="00C21F11" w:rsidRPr="00C21F11" w:rsidRDefault="00C21F11" w:rsidP="00C21F11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733" w:right="0"/>
        <w:rPr>
          <w:i/>
        </w:rPr>
      </w:pPr>
      <w:r w:rsidRPr="00C21F11">
        <w:t xml:space="preserve">Wykonawca zobowiązuje się do ścisłej współpracy z Zamawiającym w realizacji przedmiotu Umowy. </w:t>
      </w:r>
    </w:p>
    <w:p w14:paraId="1A010994" w14:textId="77777777" w:rsidR="00C21F11" w:rsidRPr="00C21F11" w:rsidRDefault="00C21F11" w:rsidP="00C21F11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733" w:right="0"/>
        <w:rPr>
          <w:i/>
        </w:rPr>
      </w:pPr>
      <w:r w:rsidRPr="00C21F11">
        <w:t>Zamawiający ma prawo w każdym czasie do zapoznania się u Wykonawcy z przebiegiem realizacji przedmiotu Umowy. Wykonawca jest zobowiązany do umożliwienia tego zapoznania.</w:t>
      </w:r>
    </w:p>
    <w:p w14:paraId="34D92545" w14:textId="77777777" w:rsidR="00C21F11" w:rsidRPr="00C21F11" w:rsidRDefault="00C21F11" w:rsidP="00C21F1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ind w:left="733" w:right="0"/>
        <w:contextualSpacing/>
        <w:textAlignment w:val="baseline"/>
      </w:pPr>
      <w:r w:rsidRPr="00C21F11">
        <w:t>Wykonawca jest zobowiązany do realizowania przedmiotu Umowy zgodnie                                                   z postanowieniami niniejszej Umowy oraz SZOPZ.</w:t>
      </w:r>
    </w:p>
    <w:p w14:paraId="63E39FFF" w14:textId="77777777" w:rsidR="00870AAB" w:rsidRDefault="00402333" w:rsidP="00AB352B">
      <w:pPr>
        <w:spacing w:after="0" w:line="259" w:lineRule="auto"/>
        <w:ind w:left="80" w:right="0" w:firstLine="0"/>
        <w:jc w:val="center"/>
      </w:pPr>
      <w:r>
        <w:rPr>
          <w:b/>
        </w:rPr>
        <w:t xml:space="preserve"> </w:t>
      </w:r>
    </w:p>
    <w:p w14:paraId="2E7DEC34" w14:textId="143E2BBE" w:rsidR="00870AAB" w:rsidRDefault="00033E28" w:rsidP="00AB352B">
      <w:pPr>
        <w:pStyle w:val="Nagwek1"/>
        <w:spacing w:after="0"/>
        <w:ind w:left="392"/>
        <w:jc w:val="center"/>
      </w:pPr>
      <w:r>
        <w:t xml:space="preserve">§ </w:t>
      </w:r>
      <w:r w:rsidR="006B6AF3">
        <w:t>7</w:t>
      </w:r>
      <w:r w:rsidR="00402333">
        <w:t xml:space="preserve"> Zmiana umowy </w:t>
      </w:r>
    </w:p>
    <w:p w14:paraId="7075FC8E" w14:textId="77777777" w:rsidR="00AB352B" w:rsidRPr="00AB352B" w:rsidRDefault="00AB352B" w:rsidP="00AB352B">
      <w:pPr>
        <w:spacing w:after="0"/>
        <w:ind w:right="0"/>
      </w:pPr>
    </w:p>
    <w:p w14:paraId="19E7A061" w14:textId="77777777" w:rsidR="00C21F11" w:rsidRPr="00C21F11" w:rsidRDefault="00C21F11" w:rsidP="00C21F11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733" w:right="0"/>
      </w:pPr>
      <w:r w:rsidRPr="00C21F11">
        <w:t>W przypadkach  przewidzianych w Umowie dopuszcza się możliwość wprowadzenia zmian w tej Umowie z zastrzeżeniem zapisów wskazanych w art. 144 ustawy- Prawo zamówień publicznych.</w:t>
      </w:r>
    </w:p>
    <w:p w14:paraId="66006AE0" w14:textId="77777777" w:rsidR="00C21F11" w:rsidRPr="00C21F11" w:rsidRDefault="00C21F11" w:rsidP="00C21F11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733" w:right="0"/>
      </w:pPr>
      <w:r w:rsidRPr="00C21F11">
        <w:t>Zmiany mogą być inicjowane przez Zamawiającego lub przez Wykonawcę. Strona inicjująca zmianę/y występuje  na piśmie wskazując zakres proponowanej zmiany, podstawę prawną                    i uzasadnienie.</w:t>
      </w:r>
    </w:p>
    <w:p w14:paraId="3910F1B6" w14:textId="77777777" w:rsidR="00C21F11" w:rsidRPr="00C21F11" w:rsidRDefault="00C21F11" w:rsidP="00C21F11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733" w:right="0"/>
      </w:pPr>
      <w:r w:rsidRPr="00C21F11">
        <w:t>Zmiany nie mogą  wykraczać poza zakres świadczenia określony ZP.</w:t>
      </w:r>
    </w:p>
    <w:p w14:paraId="5A15A0E4" w14:textId="77777777" w:rsidR="00C21F11" w:rsidRPr="00C21F11" w:rsidRDefault="00C21F11" w:rsidP="00C21F11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733" w:right="0"/>
      </w:pPr>
      <w:r w:rsidRPr="00C21F11">
        <w:t xml:space="preserve">Zamawiający dopuszcza możliwość zmiany Umowy w zakresie: </w:t>
      </w:r>
    </w:p>
    <w:p w14:paraId="0ACA3980" w14:textId="77777777" w:rsidR="00C21F11" w:rsidRPr="00C21F11" w:rsidRDefault="00C21F11" w:rsidP="00C21F11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1097" w:right="0"/>
        <w:rPr>
          <w:bCs/>
          <w:iCs/>
        </w:rPr>
      </w:pPr>
      <w:r w:rsidRPr="00C21F11">
        <w:t>zmiany formy organizacyjno – prawnej, przekształcenia</w:t>
      </w:r>
      <w:r w:rsidRPr="00C21F11">
        <w:rPr>
          <w:bCs/>
          <w:iCs/>
        </w:rPr>
        <w:t xml:space="preserve"> lub połączenia z inna firmą po stronie Wykonawcy,</w:t>
      </w:r>
    </w:p>
    <w:p w14:paraId="0B0CA1D8" w14:textId="77777777" w:rsidR="00C21F11" w:rsidRPr="00C21F11" w:rsidRDefault="00C21F11" w:rsidP="00C21F11">
      <w:pPr>
        <w:numPr>
          <w:ilvl w:val="0"/>
          <w:numId w:val="9"/>
        </w:numPr>
        <w:spacing w:after="132"/>
        <w:ind w:left="1097" w:right="246"/>
      </w:pPr>
      <w:r w:rsidRPr="00C21F11">
        <w:t>zmian dotyczących wykonania przedmiotu Umowy, które wynikają z zaleceń organów administracji publicznej, w sposób wynikający z tych zaleceń,</w:t>
      </w:r>
    </w:p>
    <w:p w14:paraId="7EA993BD" w14:textId="77777777" w:rsidR="00C21F11" w:rsidRPr="00C21F11" w:rsidRDefault="00C21F11" w:rsidP="00C21F11">
      <w:pPr>
        <w:numPr>
          <w:ilvl w:val="0"/>
          <w:numId w:val="9"/>
        </w:numPr>
        <w:spacing w:after="132"/>
        <w:ind w:left="1097" w:right="246"/>
        <w:rPr>
          <w:bCs/>
          <w:iCs/>
        </w:rPr>
      </w:pPr>
      <w:r w:rsidRPr="00C21F11">
        <w:rPr>
          <w:bCs/>
          <w:iCs/>
        </w:rPr>
        <w:t>konieczność wprowadzenia zmian będzie następstwem zmian wprowadzonych w umowach pomiędzy Zamawiającym a inną niż Wykonawca stroną, a także innymi podmiotami, które na podstawie przepisów prawa mogą wpływać na realizację zamówienia,</w:t>
      </w:r>
    </w:p>
    <w:p w14:paraId="4A95A34F" w14:textId="77777777" w:rsidR="00C21F11" w:rsidRPr="00C21F11" w:rsidRDefault="00C21F11" w:rsidP="00C21F11">
      <w:pPr>
        <w:numPr>
          <w:ilvl w:val="0"/>
          <w:numId w:val="9"/>
        </w:numPr>
        <w:spacing w:after="132"/>
        <w:ind w:left="1097" w:right="246"/>
        <w:rPr>
          <w:bCs/>
          <w:iCs/>
        </w:rPr>
      </w:pPr>
      <w:r w:rsidRPr="00C21F11">
        <w:rPr>
          <w:bCs/>
          <w:iCs/>
        </w:rPr>
        <w:t>konieczność wprowadzenia zmian będzie następstwem zmian wytycznych dotyczących realizacji projektów z wykorzystaniem środków pochodzących z funduszy Unii Europejskiej na lata 2014 – 2020,</w:t>
      </w:r>
    </w:p>
    <w:p w14:paraId="69A6EC08" w14:textId="77777777" w:rsidR="00C21F11" w:rsidRPr="00C21F11" w:rsidRDefault="00C21F11" w:rsidP="00C21F11">
      <w:pPr>
        <w:numPr>
          <w:ilvl w:val="0"/>
          <w:numId w:val="9"/>
        </w:numPr>
        <w:spacing w:after="132"/>
        <w:ind w:left="1097" w:right="246"/>
      </w:pPr>
      <w:r w:rsidRPr="00C21F11">
        <w:t>jeżeli konieczność wprowadzenia zmian spowodowana jest zmianą powszechnie obowiązujących przepisów prawa, ze skutkami z nich wynikającymi,</w:t>
      </w:r>
    </w:p>
    <w:p w14:paraId="43B9E30C" w14:textId="77777777" w:rsidR="00C21F11" w:rsidRPr="00C21F11" w:rsidRDefault="00C21F11" w:rsidP="00C21F11">
      <w:pPr>
        <w:numPr>
          <w:ilvl w:val="0"/>
          <w:numId w:val="9"/>
        </w:numPr>
        <w:spacing w:after="132"/>
        <w:ind w:left="1097" w:right="246"/>
      </w:pPr>
      <w:r w:rsidRPr="00C21F11">
        <w:lastRenderedPageBreak/>
        <w:t>zmiany osób przy pomocy których Wykonawca realizuje przedmiot Umowy,                                  a od których  wymagano w ZP określonego wykształcenia i doświadczenia. Zmiana osób może nastąpić wyłącznie po pisemnej akceptacji  Zamawiającego,</w:t>
      </w:r>
    </w:p>
    <w:p w14:paraId="4D480BAA" w14:textId="77777777" w:rsidR="00C21F11" w:rsidRPr="00C21F11" w:rsidRDefault="00C21F11" w:rsidP="00C21F11">
      <w:pPr>
        <w:numPr>
          <w:ilvl w:val="0"/>
          <w:numId w:val="9"/>
        </w:numPr>
        <w:spacing w:after="132"/>
        <w:ind w:left="1097" w:right="246"/>
      </w:pPr>
      <w:r w:rsidRPr="00C21F11">
        <w:t>Zamawiający dopuszcza przedłużenie terminu wykonania przedmiotu Umowy                           w przypadku uzyskania zgody IZ WRPO na wydłużenie okresu realizacji Projektu                     w związku z wystąpieniem:</w:t>
      </w:r>
    </w:p>
    <w:p w14:paraId="5FF45D76" w14:textId="77777777" w:rsidR="00C21F11" w:rsidRPr="00C21F11" w:rsidRDefault="00C21F11" w:rsidP="00C21F11">
      <w:pPr>
        <w:numPr>
          <w:ilvl w:val="1"/>
          <w:numId w:val="9"/>
        </w:numPr>
        <w:spacing w:after="132"/>
        <w:ind w:left="1437" w:right="246"/>
        <w:contextualSpacing/>
      </w:pPr>
      <w:r w:rsidRPr="00C21F11">
        <w:t>siły wyższej lub klęski żywiołowej,</w:t>
      </w:r>
    </w:p>
    <w:p w14:paraId="3CB25681" w14:textId="77777777" w:rsidR="00C21F11" w:rsidRPr="00C21F11" w:rsidRDefault="00C21F11" w:rsidP="00C21F11">
      <w:pPr>
        <w:numPr>
          <w:ilvl w:val="1"/>
          <w:numId w:val="9"/>
        </w:numPr>
        <w:spacing w:after="132"/>
        <w:ind w:left="1437" w:right="246"/>
        <w:contextualSpacing/>
      </w:pPr>
      <w:r w:rsidRPr="00C21F11">
        <w:t>zawieszenia wykonywania przedmiotu Umowy przez stosowne organy  z przyczyn niezależnych od Wykonawcy,</w:t>
      </w:r>
    </w:p>
    <w:p w14:paraId="20AD5627" w14:textId="77777777" w:rsidR="00C21F11" w:rsidRPr="00C21F11" w:rsidRDefault="00C21F11" w:rsidP="00C21F11">
      <w:pPr>
        <w:numPr>
          <w:ilvl w:val="1"/>
          <w:numId w:val="9"/>
        </w:numPr>
        <w:spacing w:after="132"/>
        <w:ind w:left="1437" w:right="246"/>
        <w:contextualSpacing/>
      </w:pPr>
      <w:r w:rsidRPr="00C21F11">
        <w:t>przedłużenia procedury wyboru oferty najkorzystniejszej,</w:t>
      </w:r>
    </w:p>
    <w:p w14:paraId="34CECDFE" w14:textId="77777777" w:rsidR="00C21F11" w:rsidRPr="00C21F11" w:rsidRDefault="00C21F11" w:rsidP="00C21F11">
      <w:pPr>
        <w:numPr>
          <w:ilvl w:val="1"/>
          <w:numId w:val="9"/>
        </w:numPr>
        <w:spacing w:after="132"/>
        <w:ind w:left="1437" w:right="246"/>
        <w:contextualSpacing/>
      </w:pPr>
      <w:r w:rsidRPr="00C21F11">
        <w:t>zaistnienia innej, niemożliwej do przewidzenia w momencie zawarcia Umowy okoliczność prawnej, ekonomicznej, finansowej, organizacyjnej lub technicznej, skutkującej brakiem możliwości należytego wykonania Umowy, zgodnie z ZP,</w:t>
      </w:r>
    </w:p>
    <w:p w14:paraId="1E1EAE16" w14:textId="77777777" w:rsidR="00C21F11" w:rsidRPr="00C21F11" w:rsidRDefault="00C21F11" w:rsidP="00C21F11">
      <w:pPr>
        <w:numPr>
          <w:ilvl w:val="1"/>
          <w:numId w:val="9"/>
        </w:numPr>
        <w:spacing w:after="132"/>
        <w:ind w:left="1437" w:right="246"/>
        <w:contextualSpacing/>
      </w:pPr>
      <w:r w:rsidRPr="00C21F11">
        <w:t>innych okoliczności trudnych do przewidzenia w dniu zawarcia Umowy, a istotnej                 z punktu realizacji Projektu finansowanego ze środków Unii Europejskiej.</w:t>
      </w:r>
    </w:p>
    <w:p w14:paraId="1A093FA9" w14:textId="77777777" w:rsidR="00C21F11" w:rsidRPr="00C21F11" w:rsidRDefault="00C21F11" w:rsidP="00C21F11">
      <w:pPr>
        <w:spacing w:after="132"/>
        <w:ind w:left="978" w:right="246" w:firstLine="0"/>
      </w:pPr>
      <w:r w:rsidRPr="00C21F11">
        <w:t>Zmiana terminu realizacji przedmiotu Umowy w powyższych przypadkach każdorazowo rozpatrywana będzie pod kątem ryzyka utraty dofinansowania, o którym mowa w § 1   ust. 4.</w:t>
      </w:r>
    </w:p>
    <w:p w14:paraId="6FDBFCAD" w14:textId="77777777" w:rsidR="00C21F11" w:rsidRPr="00C21F11" w:rsidRDefault="00C21F11" w:rsidP="00C21F11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733" w:right="0"/>
      </w:pPr>
      <w:r w:rsidRPr="00C21F11">
        <w:t>Nie stanowi zmiany Umowy w rozumieniu art. 144 ustawy- Prawo zamówień publicznych:</w:t>
      </w:r>
    </w:p>
    <w:p w14:paraId="65796139" w14:textId="77777777" w:rsidR="00C21F11" w:rsidRPr="00C21F11" w:rsidRDefault="00C21F11" w:rsidP="00C21F11">
      <w:pPr>
        <w:numPr>
          <w:ilvl w:val="0"/>
          <w:numId w:val="10"/>
        </w:numPr>
        <w:spacing w:after="132"/>
        <w:ind w:left="1107" w:right="246"/>
      </w:pPr>
      <w:r w:rsidRPr="00C21F11">
        <w:t>zmiana adresów wskazanych w § 8 ust. 3,</w:t>
      </w:r>
    </w:p>
    <w:p w14:paraId="7C93A297" w14:textId="77777777" w:rsidR="00C21F11" w:rsidRPr="00C21F11" w:rsidRDefault="00C21F11" w:rsidP="00C21F11">
      <w:pPr>
        <w:numPr>
          <w:ilvl w:val="0"/>
          <w:numId w:val="10"/>
        </w:numPr>
        <w:spacing w:after="132"/>
        <w:ind w:left="1107" w:right="246"/>
      </w:pPr>
      <w:r w:rsidRPr="00C21F11">
        <w:t>utrata mocy  lub zmiana aktów prawnych przywołanych w treści Umowy. W każdym takim przypadku Wykonawca ma obowiązek stosowania się do obowiązujących                                 w danym czasie aktów prawa,</w:t>
      </w:r>
    </w:p>
    <w:p w14:paraId="46D187B8" w14:textId="77777777" w:rsidR="00C21F11" w:rsidRPr="00C21F11" w:rsidRDefault="00C21F11" w:rsidP="00C21F11">
      <w:pPr>
        <w:numPr>
          <w:ilvl w:val="0"/>
          <w:numId w:val="10"/>
        </w:numPr>
        <w:spacing w:after="132"/>
        <w:ind w:left="1107" w:right="246"/>
      </w:pPr>
      <w:r w:rsidRPr="00C21F11">
        <w:t>zmiana rachunku bankowego Wykonawcy.</w:t>
      </w:r>
    </w:p>
    <w:p w14:paraId="6F508A43" w14:textId="009021A2" w:rsidR="00C21F11" w:rsidRPr="00C21F11" w:rsidRDefault="00C21F11" w:rsidP="00C21F11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733" w:right="0"/>
      </w:pPr>
      <w:r w:rsidRPr="00C21F11">
        <w:t>Zmiany wskazane w ust. 5  dokonywane są w drodze jednostronnego</w:t>
      </w:r>
      <w:r w:rsidR="003C38B5">
        <w:t xml:space="preserve"> pisemnego</w:t>
      </w:r>
      <w:r w:rsidRPr="00C21F11">
        <w:t xml:space="preserve"> oświadczenia danej Strony i wywołują skutek od dnia doręczenia go drugiej Stronie.</w:t>
      </w:r>
    </w:p>
    <w:p w14:paraId="7FD5262B" w14:textId="77777777" w:rsidR="00C21F11" w:rsidRPr="00C21F11" w:rsidRDefault="00C21F11" w:rsidP="00C21F11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733" w:right="0"/>
      </w:pPr>
      <w:r w:rsidRPr="00C21F11">
        <w:t xml:space="preserve">Zamawiający dopuszcza wprowadzenie zmian korzystnych dla Zamawiającego, w trakcie realizacji Umowy. </w:t>
      </w:r>
    </w:p>
    <w:p w14:paraId="0133AABB" w14:textId="77777777" w:rsidR="00AB352B" w:rsidRPr="003F0227" w:rsidRDefault="00AB352B" w:rsidP="00AB352B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left="988" w:right="0" w:firstLine="0"/>
        <w:rPr>
          <w:sz w:val="10"/>
          <w:szCs w:val="10"/>
        </w:rPr>
      </w:pPr>
    </w:p>
    <w:p w14:paraId="31118222" w14:textId="0D1C49CC" w:rsidR="00870AAB" w:rsidRDefault="001136C8" w:rsidP="00AB352B">
      <w:pPr>
        <w:pStyle w:val="Nagwek1"/>
        <w:spacing w:after="0"/>
        <w:ind w:left="390"/>
        <w:jc w:val="center"/>
      </w:pPr>
      <w:r>
        <w:t xml:space="preserve">§ 8 </w:t>
      </w:r>
      <w:r w:rsidR="00402333">
        <w:t>Sposób komunikacji</w:t>
      </w:r>
    </w:p>
    <w:p w14:paraId="36297B8F" w14:textId="77777777" w:rsidR="00AB352B" w:rsidRPr="00AB352B" w:rsidRDefault="00AB352B" w:rsidP="00AB352B">
      <w:pPr>
        <w:spacing w:after="0"/>
        <w:ind w:right="0"/>
      </w:pPr>
    </w:p>
    <w:p w14:paraId="07BA150B" w14:textId="77777777" w:rsidR="00870AAB" w:rsidRDefault="00402333" w:rsidP="003F0227">
      <w:pPr>
        <w:numPr>
          <w:ilvl w:val="0"/>
          <w:numId w:val="5"/>
        </w:numPr>
        <w:spacing w:after="0"/>
        <w:ind w:left="709" w:right="0" w:hanging="283"/>
      </w:pPr>
      <w:r>
        <w:t xml:space="preserve">Osobą wyznaczoną do kontaktów roboczych w ramach realizacji przedmiotu umowy ze strony Wykonawcy jest: ……………………………………………………………, tel. +48 ……………………….., e-mail ……………………………………….. </w:t>
      </w:r>
    </w:p>
    <w:p w14:paraId="0810BF73" w14:textId="77777777" w:rsidR="009A1D64" w:rsidRDefault="00402333" w:rsidP="003F0227">
      <w:pPr>
        <w:numPr>
          <w:ilvl w:val="0"/>
          <w:numId w:val="5"/>
        </w:numPr>
        <w:spacing w:after="0"/>
        <w:ind w:left="709" w:right="0" w:hanging="283"/>
      </w:pPr>
      <w:r>
        <w:t xml:space="preserve">Osobą wyznaczoną do kontaktów roboczych w ramach realizacji przedmiotu umowy ze strony Zamawiającego jest: </w:t>
      </w:r>
      <w:r w:rsidR="008854A9">
        <w:t>Pan Paweł Smogór</w:t>
      </w:r>
      <w:r>
        <w:t>, tel. +48</w:t>
      </w:r>
      <w:r w:rsidR="009A1D64">
        <w:t xml:space="preserve"> 63 24</w:t>
      </w:r>
      <w:r w:rsidR="008854A9">
        <w:t>01264</w:t>
      </w:r>
      <w:r w:rsidR="009A1D64">
        <w:t>,</w:t>
      </w:r>
    </w:p>
    <w:p w14:paraId="08C5ED70" w14:textId="1579B6B0" w:rsidR="00870AAB" w:rsidRDefault="00402333" w:rsidP="009A1D64">
      <w:pPr>
        <w:spacing w:after="0"/>
        <w:ind w:left="708" w:right="0" w:firstLine="0"/>
      </w:pPr>
      <w:bookmarkStart w:id="1" w:name="_GoBack"/>
      <w:bookmarkEnd w:id="1"/>
      <w:r>
        <w:t xml:space="preserve">e-mail: </w:t>
      </w:r>
      <w:r w:rsidR="009A1D64">
        <w:t xml:space="preserve"> p</w:t>
      </w:r>
      <w:r w:rsidR="008854A9">
        <w:t>awel.smogor@konin.um.gov.pl</w:t>
      </w:r>
      <w:r>
        <w:t xml:space="preserve">  </w:t>
      </w:r>
    </w:p>
    <w:p w14:paraId="7C9F0ED8" w14:textId="77777777" w:rsidR="00821D86" w:rsidRDefault="00821D86" w:rsidP="00821D86">
      <w:pPr>
        <w:spacing w:after="0"/>
        <w:ind w:left="709" w:right="0" w:firstLine="0"/>
      </w:pPr>
    </w:p>
    <w:p w14:paraId="7D09751E" w14:textId="77777777" w:rsidR="00821D86" w:rsidRDefault="00821D86" w:rsidP="00821D86">
      <w:pPr>
        <w:spacing w:after="0"/>
        <w:ind w:left="709" w:right="0" w:firstLine="0"/>
      </w:pPr>
    </w:p>
    <w:p w14:paraId="6EDEFB74" w14:textId="77777777" w:rsidR="00821D86" w:rsidRDefault="00821D86" w:rsidP="00821D86">
      <w:pPr>
        <w:spacing w:after="0"/>
        <w:ind w:left="709" w:right="0" w:firstLine="0"/>
      </w:pPr>
    </w:p>
    <w:p w14:paraId="7B617F35" w14:textId="77777777" w:rsidR="00821D86" w:rsidRDefault="00821D86" w:rsidP="00821D86">
      <w:pPr>
        <w:spacing w:after="0"/>
        <w:ind w:left="709" w:right="0" w:firstLine="0"/>
      </w:pPr>
    </w:p>
    <w:p w14:paraId="665A0E03" w14:textId="77777777" w:rsidR="00821D86" w:rsidRDefault="00821D86" w:rsidP="00821D86">
      <w:pPr>
        <w:spacing w:after="0"/>
        <w:ind w:left="709" w:right="0" w:firstLine="0"/>
      </w:pPr>
    </w:p>
    <w:p w14:paraId="2C329C22" w14:textId="77777777" w:rsidR="00870AAB" w:rsidRDefault="00402333" w:rsidP="003F0227">
      <w:pPr>
        <w:numPr>
          <w:ilvl w:val="0"/>
          <w:numId w:val="5"/>
        </w:numPr>
        <w:spacing w:after="0"/>
        <w:ind w:left="709" w:right="0" w:hanging="283"/>
      </w:pPr>
      <w:r>
        <w:t xml:space="preserve">Strony ustalają adres do korespondencji, w tym składania oświadczeń woli: </w:t>
      </w:r>
    </w:p>
    <w:p w14:paraId="0D9624AF" w14:textId="54DF64A2" w:rsidR="00870AAB" w:rsidRDefault="00402333" w:rsidP="000D1EA6">
      <w:pPr>
        <w:numPr>
          <w:ilvl w:val="1"/>
          <w:numId w:val="5"/>
        </w:numPr>
        <w:spacing w:after="0"/>
        <w:ind w:left="993" w:right="0" w:hanging="284"/>
      </w:pPr>
      <w:r>
        <w:t xml:space="preserve">Zamawiający: Urząd Miejski w Koninie, Plac Wolności 1, 62-510 Konin, Wydział </w:t>
      </w:r>
      <w:r w:rsidR="009A009C">
        <w:t>Geodezji i Katastru</w:t>
      </w:r>
      <w:r>
        <w:t xml:space="preserve"> </w:t>
      </w:r>
    </w:p>
    <w:p w14:paraId="540A1847" w14:textId="77777777" w:rsidR="00870AAB" w:rsidRDefault="00402333" w:rsidP="003F0227">
      <w:pPr>
        <w:numPr>
          <w:ilvl w:val="1"/>
          <w:numId w:val="5"/>
        </w:numPr>
        <w:spacing w:after="0"/>
        <w:ind w:left="993" w:right="0" w:hanging="284"/>
      </w:pPr>
      <w:r>
        <w:t xml:space="preserve">Wykonawca: </w:t>
      </w:r>
      <w:r>
        <w:tab/>
        <w:t xml:space="preserve">………………………….., </w:t>
      </w:r>
      <w:r>
        <w:tab/>
        <w:t xml:space="preserve">ul. </w:t>
      </w:r>
      <w:r>
        <w:tab/>
        <w:t xml:space="preserve">…………………….., ………………………………………………………………….. </w:t>
      </w:r>
    </w:p>
    <w:p w14:paraId="2252394E" w14:textId="77777777" w:rsidR="00870AAB" w:rsidRDefault="00402333" w:rsidP="003F0227">
      <w:pPr>
        <w:numPr>
          <w:ilvl w:val="0"/>
          <w:numId w:val="5"/>
        </w:numPr>
        <w:spacing w:after="0"/>
        <w:ind w:left="709" w:right="0" w:hanging="283"/>
      </w:pPr>
      <w:r>
        <w:t xml:space="preserve">Każda zmiana adresu do korespondencji wymaga niezwłocznego pisemnego poinformowania drugiej Strony. Zmiana ta nie pociąga za sobą konieczności aneksowania umowy. W razie niepoinformowania o zmianie adresu, doręczenie korespondencji pod dotychczasowy uznaje się za skuteczne. </w:t>
      </w:r>
    </w:p>
    <w:p w14:paraId="476D3330" w14:textId="77777777" w:rsidR="00870AAB" w:rsidRDefault="00402333" w:rsidP="000822D8">
      <w:pPr>
        <w:numPr>
          <w:ilvl w:val="0"/>
          <w:numId w:val="5"/>
        </w:numPr>
        <w:spacing w:after="0"/>
        <w:ind w:left="709" w:right="0" w:hanging="283"/>
      </w:pPr>
      <w:r>
        <w:t xml:space="preserve">Zmiana osób wymienionych w ust. 1 i 2 jest dopuszczalna, jeśli zajdzie taka konieczność. Każda ze Stron jest zobowiązana do niezwłocznego pisemnego poinformowania drugiej Strony o zmianie osoby do kontaktów roboczych. Zmiana osób do kontaktów roboczych, o których mowa w ust. 1 i 2 nie pociąga za sobą konieczności aneksowania umowy. </w:t>
      </w:r>
    </w:p>
    <w:p w14:paraId="435187B6" w14:textId="77777777" w:rsidR="00870AAB" w:rsidRDefault="00402333" w:rsidP="002D0AC7">
      <w:pPr>
        <w:spacing w:after="0" w:line="259" w:lineRule="auto"/>
        <w:ind w:left="1001" w:right="0" w:firstLine="0"/>
        <w:jc w:val="left"/>
      </w:pPr>
      <w:r>
        <w:t xml:space="preserve"> </w:t>
      </w:r>
    </w:p>
    <w:p w14:paraId="29D031B4" w14:textId="0C6FB46F" w:rsidR="00870AAB" w:rsidRDefault="00402333" w:rsidP="008263D7">
      <w:pPr>
        <w:pStyle w:val="Nagwek1"/>
        <w:ind w:left="390"/>
        <w:jc w:val="center"/>
      </w:pPr>
      <w:r>
        <w:t xml:space="preserve">§ </w:t>
      </w:r>
      <w:r w:rsidR="001136C8">
        <w:t>9</w:t>
      </w:r>
      <w:r>
        <w:t xml:space="preserve"> Odpowiedzialność i kary umowne</w:t>
      </w:r>
    </w:p>
    <w:p w14:paraId="04BBBF64" w14:textId="77777777" w:rsidR="002D0AC7" w:rsidRPr="002D0AC7" w:rsidRDefault="002D0AC7" w:rsidP="002D0AC7"/>
    <w:p w14:paraId="59BD5E3E" w14:textId="77777777" w:rsidR="00C21F11" w:rsidRPr="00C21F11" w:rsidRDefault="00C21F11" w:rsidP="00C21F11">
      <w:pPr>
        <w:keepNext/>
        <w:numPr>
          <w:ilvl w:val="0"/>
          <w:numId w:val="6"/>
        </w:numPr>
        <w:spacing w:after="0"/>
        <w:ind w:left="733" w:right="0"/>
        <w:rPr>
          <w:b/>
          <w:bCs/>
          <w:iCs/>
        </w:rPr>
      </w:pPr>
      <w:r w:rsidRPr="00C21F11">
        <w:rPr>
          <w:bCs/>
          <w:iCs/>
        </w:rPr>
        <w:t>Wykonawca przyjmuje pełną odpowiedzialność za rzetelne i właściwe wykonanie przedmiotu Umowy.</w:t>
      </w:r>
    </w:p>
    <w:p w14:paraId="50D5559A" w14:textId="77777777" w:rsidR="00C21F11" w:rsidRPr="00C21F11" w:rsidRDefault="00C21F11" w:rsidP="00C21F11">
      <w:pPr>
        <w:keepNext/>
        <w:numPr>
          <w:ilvl w:val="0"/>
          <w:numId w:val="6"/>
        </w:numPr>
        <w:spacing w:after="0"/>
        <w:ind w:left="733" w:right="0"/>
        <w:rPr>
          <w:b/>
          <w:bCs/>
          <w:iCs/>
        </w:rPr>
      </w:pPr>
      <w:r w:rsidRPr="00C21F11">
        <w:rPr>
          <w:bCs/>
          <w:iCs/>
        </w:rPr>
        <w:t xml:space="preserve">Strony postanawiają, że obowiązującą formą odszkodowania są kary umowne, z zastrzeżeniem ust. 4 i 5. </w:t>
      </w:r>
    </w:p>
    <w:p w14:paraId="2341D00F" w14:textId="77777777" w:rsidR="00C21F11" w:rsidRPr="00C21F11" w:rsidRDefault="00C21F11" w:rsidP="00C21F11">
      <w:pPr>
        <w:numPr>
          <w:ilvl w:val="0"/>
          <w:numId w:val="6"/>
        </w:numPr>
        <w:spacing w:after="0"/>
        <w:ind w:left="733" w:right="0"/>
        <w:rPr>
          <w:b/>
          <w:bCs/>
          <w:iCs/>
        </w:rPr>
      </w:pPr>
      <w:r w:rsidRPr="00C21F11">
        <w:rPr>
          <w:bCs/>
          <w:iCs/>
        </w:rPr>
        <w:t>Kary te mogą być  naliczane w następujących wypadkach i okolicznościach:</w:t>
      </w:r>
    </w:p>
    <w:p w14:paraId="2ED7A47F" w14:textId="0BA50DD1" w:rsidR="00C21F11" w:rsidRPr="00C21F11" w:rsidRDefault="00C21F11" w:rsidP="00C21F11">
      <w:pPr>
        <w:numPr>
          <w:ilvl w:val="1"/>
          <w:numId w:val="6"/>
        </w:numPr>
        <w:spacing w:after="0"/>
        <w:ind w:left="1107" w:right="0"/>
        <w:rPr>
          <w:b/>
          <w:bCs/>
          <w:iCs/>
        </w:rPr>
      </w:pPr>
      <w:r w:rsidRPr="00C21F11">
        <w:rPr>
          <w:bCs/>
          <w:iCs/>
        </w:rPr>
        <w:t>w przypadku odstąpienia od Umowy</w:t>
      </w:r>
      <w:r w:rsidR="00237D66" w:rsidRPr="00237D66">
        <w:rPr>
          <w:bCs/>
          <w:iCs/>
        </w:rPr>
        <w:t xml:space="preserve"> </w:t>
      </w:r>
      <w:r w:rsidR="00237D66">
        <w:rPr>
          <w:bCs/>
          <w:iCs/>
        </w:rPr>
        <w:t>w części lub w całości</w:t>
      </w:r>
      <w:r w:rsidRPr="00C21F11">
        <w:rPr>
          <w:bCs/>
          <w:iCs/>
        </w:rPr>
        <w:t xml:space="preserve"> przez Wykonawcę lub Zamawiającego z przyczyn leżących po stronie Wykonawcy, Wykonawca zapłaci Zamawiającemu karę umowną w wysokości 20% wartości wynagrodzenia całkowitego brutto, o którym mowa w § 3 ust 1, </w:t>
      </w:r>
    </w:p>
    <w:p w14:paraId="21CE55D5" w14:textId="77777777" w:rsidR="00C21F11" w:rsidRPr="00C21F11" w:rsidRDefault="00C21F11" w:rsidP="00C21F11">
      <w:pPr>
        <w:numPr>
          <w:ilvl w:val="1"/>
          <w:numId w:val="6"/>
        </w:numPr>
        <w:spacing w:after="0"/>
        <w:ind w:left="1107" w:right="0"/>
      </w:pPr>
      <w:r w:rsidRPr="00C21F11">
        <w:t xml:space="preserve">w przypadku niewykonania w całości lub części przedmiotu Umowy, lub nienależytego wykonania przedmiotu Umowy, Wykonawca zapłaci karę umowną w wysokości 10% wynagrodzenia brutto o którym mowa w § 3 ust 1. Nienależyte wykonanie Umowy obejmuje w szczególności niedbałe i niesolidne wykonywanie powierzonych obowiązków, </w:t>
      </w:r>
    </w:p>
    <w:p w14:paraId="03BFA0FA" w14:textId="77777777" w:rsidR="00C21F11" w:rsidRPr="00C21F11" w:rsidRDefault="00C21F11" w:rsidP="00C21F11">
      <w:pPr>
        <w:numPr>
          <w:ilvl w:val="1"/>
          <w:numId w:val="6"/>
        </w:numPr>
        <w:spacing w:after="0"/>
        <w:ind w:left="1107" w:right="0"/>
        <w:rPr>
          <w:b/>
          <w:bCs/>
          <w:iCs/>
        </w:rPr>
      </w:pPr>
      <w:r w:rsidRPr="00C21F11">
        <w:rPr>
          <w:bCs/>
          <w:iCs/>
        </w:rPr>
        <w:t>w przypadku zwłoki w dochowaniu terminu określonego w § 2 ust. 1 Wykonawca zapłaci Zamawiającemu karę umowną w wysokości 0,5% wynagrodzenia całkowitego brutto określonego w § 3 ust 1, za każdy dzień zwłoki,</w:t>
      </w:r>
    </w:p>
    <w:p w14:paraId="698F4D11" w14:textId="77777777" w:rsidR="00C21F11" w:rsidRPr="00C21F11" w:rsidRDefault="00C21F11" w:rsidP="00C21F11">
      <w:pPr>
        <w:numPr>
          <w:ilvl w:val="1"/>
          <w:numId w:val="6"/>
        </w:numPr>
        <w:spacing w:after="0"/>
        <w:ind w:left="1107" w:right="0"/>
        <w:rPr>
          <w:b/>
          <w:bCs/>
          <w:iCs/>
        </w:rPr>
      </w:pPr>
      <w:r w:rsidRPr="00C21F11">
        <w:rPr>
          <w:bCs/>
          <w:iCs/>
        </w:rPr>
        <w:t>w przypadku zwłoki w dochowaniu terminów na dokonanie poprawek, o których mowa  w § 4, ust. 5 , Wykonawca zapłaci Zamawiającemu karę umowną za opóźnione dokonanie poprawek wskazanych przez Zamawiającego w wysokości 0,5% wynagrodzenia brutto określonego odpowiednio w § 3 ust. 1 , za każdy dzień zwłoki,</w:t>
      </w:r>
    </w:p>
    <w:p w14:paraId="398C727F" w14:textId="77777777" w:rsidR="00C21F11" w:rsidRPr="00821D86" w:rsidRDefault="00C21F11" w:rsidP="00C21F11">
      <w:pPr>
        <w:numPr>
          <w:ilvl w:val="1"/>
          <w:numId w:val="6"/>
        </w:numPr>
        <w:spacing w:after="0"/>
        <w:ind w:left="1107" w:right="0"/>
        <w:rPr>
          <w:b/>
        </w:rPr>
      </w:pPr>
      <w:r w:rsidRPr="00C21F11">
        <w:rPr>
          <w:bCs/>
          <w:iCs/>
        </w:rPr>
        <w:t>w przypadku naruszenia przez Wykonawcę zobowiązań, o których mowa w § 6 i 15 Wykonawca zapłaci Zamawiającemu kary umowne w wysokości 1% wynagrodzenia całkowitego brutto określonego w § 3 ust. 1, za każde naruszenie,</w:t>
      </w:r>
    </w:p>
    <w:p w14:paraId="27D86960" w14:textId="77777777" w:rsidR="00821D86" w:rsidRDefault="00821D86" w:rsidP="00821D86">
      <w:pPr>
        <w:spacing w:after="0"/>
        <w:ind w:left="988" w:right="0" w:firstLine="0"/>
        <w:rPr>
          <w:bCs/>
          <w:iCs/>
        </w:rPr>
      </w:pPr>
    </w:p>
    <w:p w14:paraId="344F4B03" w14:textId="77777777" w:rsidR="00821D86" w:rsidRDefault="00821D86" w:rsidP="00821D86">
      <w:pPr>
        <w:spacing w:after="0"/>
        <w:ind w:left="988" w:right="0" w:firstLine="0"/>
        <w:rPr>
          <w:bCs/>
          <w:iCs/>
        </w:rPr>
      </w:pPr>
    </w:p>
    <w:p w14:paraId="60FD8256" w14:textId="77777777" w:rsidR="00821D86" w:rsidRPr="00C21F11" w:rsidRDefault="00821D86" w:rsidP="00821D86">
      <w:pPr>
        <w:spacing w:after="0"/>
        <w:ind w:left="988" w:right="0" w:firstLine="0"/>
        <w:rPr>
          <w:b/>
        </w:rPr>
      </w:pPr>
    </w:p>
    <w:p w14:paraId="5C114C80" w14:textId="1A927F55" w:rsidR="00C21F11" w:rsidRPr="00C21F11" w:rsidRDefault="00C21F11" w:rsidP="00C21F11">
      <w:pPr>
        <w:numPr>
          <w:ilvl w:val="1"/>
          <w:numId w:val="6"/>
        </w:numPr>
        <w:spacing w:after="0"/>
        <w:ind w:left="1107" w:right="0"/>
        <w:rPr>
          <w:b/>
        </w:rPr>
      </w:pPr>
      <w:r w:rsidRPr="00C21F11">
        <w:lastRenderedPageBreak/>
        <w:t xml:space="preserve">za stwierdzenie faktu podzlecenia prac lub ich części podwykonawcom bez poinformowania Zamawiającego w trybie § 14, Zamawiający naliczy karę umowną                        w wysokości 1% wynagrodzenia umownego brutto, o którym mowa w § 3 ust.1.  Naliczenie kary nie zwalnia Wykonawcy z obowiązku poinformowania Zamawiającego                  o zatrudnieniu  podwykonawcy w trybie § 14. W przypadku </w:t>
      </w:r>
      <w:r w:rsidR="00237D66">
        <w:t>ponownego</w:t>
      </w:r>
      <w:r w:rsidR="00237D66" w:rsidRPr="00C21F11">
        <w:t xml:space="preserve"> </w:t>
      </w:r>
      <w:r w:rsidRPr="00C21F11">
        <w:t>nie wywiązania się z obowiązku poinformowania Zamawiającego o jego zatrudnieniu i stwierdzenie faktu kontynuowania prac przez tego podwykonawcę, Zamawiający zastrzega sobie prawo do odstąpienia od Umowy z przyczyn, za które odpowiedzialność ponosi Wykonawca,</w:t>
      </w:r>
    </w:p>
    <w:p w14:paraId="79F3AB65" w14:textId="012BA378" w:rsidR="00C21F11" w:rsidRPr="00C21F11" w:rsidRDefault="00C21F11" w:rsidP="00C21F11">
      <w:pPr>
        <w:numPr>
          <w:ilvl w:val="0"/>
          <w:numId w:val="6"/>
        </w:numPr>
        <w:spacing w:after="0"/>
        <w:ind w:left="733" w:right="0"/>
        <w:rPr>
          <w:bCs/>
          <w:iCs/>
        </w:rPr>
      </w:pPr>
      <w:r w:rsidRPr="00C21F11">
        <w:rPr>
          <w:bCs/>
          <w:iCs/>
        </w:rPr>
        <w:t xml:space="preserve">Jeżeli wysokość zastrzeżonych kar umownych określonych w ust. 3 nie pokryje rzeczywiście poniesionej szkody, Zamawiający ma prawo dochodzić odszkodowania na ogólnych zasadach Kodeksu cywilnego. </w:t>
      </w:r>
    </w:p>
    <w:p w14:paraId="22A8F191" w14:textId="3F4498F1" w:rsidR="00BA1AA7" w:rsidRDefault="00BA1AA7" w:rsidP="004868CE">
      <w:pPr>
        <w:pStyle w:val="Akapitzlist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709" w:right="0" w:hanging="425"/>
        <w:rPr>
          <w:rFonts w:cs="Arial"/>
          <w:color w:val="auto"/>
          <w:sz w:val="22"/>
        </w:rPr>
      </w:pPr>
      <w:r>
        <w:rPr>
          <w:bCs/>
          <w:iCs/>
        </w:rPr>
        <w:t xml:space="preserve"> </w:t>
      </w:r>
      <w:r>
        <w:rPr>
          <w:rFonts w:cs="Arial"/>
        </w:rPr>
        <w:t>Należności z tytułu kar umownych płatne będą w terminie 14 dni od dnia doręczenia Stronie obciążeniowej noty księgowej.</w:t>
      </w:r>
    </w:p>
    <w:p w14:paraId="2503EE64" w14:textId="77777777" w:rsidR="00BA1AA7" w:rsidRPr="00C21F11" w:rsidRDefault="00BA1AA7" w:rsidP="004868CE">
      <w:pPr>
        <w:spacing w:after="0"/>
        <w:ind w:left="723" w:right="0" w:firstLine="0"/>
      </w:pPr>
    </w:p>
    <w:p w14:paraId="678A1238" w14:textId="77777777" w:rsidR="001136C8" w:rsidRDefault="001136C8" w:rsidP="001136C8">
      <w:pPr>
        <w:spacing w:after="24" w:line="259" w:lineRule="auto"/>
        <w:ind w:left="281" w:right="0" w:firstLine="0"/>
        <w:jc w:val="center"/>
      </w:pPr>
    </w:p>
    <w:p w14:paraId="7CE00AAD" w14:textId="1CCB1C7B" w:rsidR="004A0450" w:rsidRPr="004A0450" w:rsidRDefault="004A0450" w:rsidP="002D0AC7">
      <w:pPr>
        <w:pStyle w:val="Nagwek1"/>
        <w:jc w:val="center"/>
      </w:pPr>
      <w:r w:rsidRPr="004A0450">
        <w:t>§ 1</w:t>
      </w:r>
      <w:r w:rsidR="001136C8">
        <w:t>0</w:t>
      </w:r>
      <w:r w:rsidRPr="004A0450">
        <w:t>. Odstąpienie od Umowy i rozwiązanie Umowy</w:t>
      </w:r>
    </w:p>
    <w:p w14:paraId="3A067AAC" w14:textId="77777777" w:rsidR="004A0450" w:rsidRPr="004A0450" w:rsidRDefault="004A0450" w:rsidP="004A0450">
      <w:pPr>
        <w:spacing w:after="24" w:line="259" w:lineRule="auto"/>
        <w:ind w:left="281" w:right="0" w:firstLine="0"/>
        <w:jc w:val="left"/>
        <w:rPr>
          <w:bCs/>
          <w:iCs/>
        </w:rPr>
      </w:pPr>
    </w:p>
    <w:p w14:paraId="069B17BA" w14:textId="77777777" w:rsidR="000C1084" w:rsidRPr="000C1084" w:rsidRDefault="000C1084" w:rsidP="000C1084">
      <w:pPr>
        <w:numPr>
          <w:ilvl w:val="0"/>
          <w:numId w:val="11"/>
        </w:numPr>
        <w:spacing w:after="24" w:line="259" w:lineRule="auto"/>
        <w:ind w:left="723" w:right="0"/>
        <w:rPr>
          <w:bCs/>
        </w:rPr>
      </w:pPr>
      <w:r w:rsidRPr="000C1084">
        <w:rPr>
          <w:bCs/>
        </w:rPr>
        <w:t xml:space="preserve">Zamawiający może odstąpić od Umowy w przypadkach przewidzianych ustawą </w:t>
      </w:r>
      <w:proofErr w:type="spellStart"/>
      <w:r w:rsidRPr="000C1084">
        <w:rPr>
          <w:bCs/>
        </w:rPr>
        <w:t>Pzp</w:t>
      </w:r>
      <w:proofErr w:type="spellEnd"/>
      <w:r w:rsidRPr="000C1084">
        <w:rPr>
          <w:bCs/>
        </w:rPr>
        <w:t xml:space="preserve">.                             W przywołanych okolicznościach Zamawiający może odstąpić od Umowy w terminie 30 dni od powzięcia wiadomości o tych okolicznościach. </w:t>
      </w:r>
    </w:p>
    <w:p w14:paraId="06E9F099" w14:textId="77777777" w:rsidR="000C1084" w:rsidRPr="000C1084" w:rsidRDefault="000C1084" w:rsidP="000C1084">
      <w:pPr>
        <w:numPr>
          <w:ilvl w:val="0"/>
          <w:numId w:val="11"/>
        </w:numPr>
        <w:spacing w:after="24" w:line="259" w:lineRule="auto"/>
        <w:ind w:left="723" w:right="0"/>
        <w:rPr>
          <w:bCs/>
        </w:rPr>
      </w:pPr>
      <w:r w:rsidRPr="000C1084">
        <w:rPr>
          <w:bCs/>
        </w:rPr>
        <w:t>Zamawiający może odstąpić od Umowy z winy Wykonawcy – w przypadkach wymienionych w treści Księgi III, tytuł XV Kodeksu cywilnego oraz jeżeli Wykonawca narusza w sposób rażący postanowienia Umowy.</w:t>
      </w:r>
    </w:p>
    <w:p w14:paraId="57BFCFA2" w14:textId="77777777" w:rsidR="000C1084" w:rsidRPr="000C1084" w:rsidRDefault="000C1084" w:rsidP="000C1084">
      <w:pPr>
        <w:spacing w:after="24" w:line="259" w:lineRule="auto"/>
        <w:ind w:left="737" w:right="0" w:firstLine="0"/>
        <w:rPr>
          <w:bCs/>
        </w:rPr>
      </w:pPr>
      <w:r w:rsidRPr="000C1084">
        <w:rPr>
          <w:bCs/>
        </w:rPr>
        <w:t>Do rażących naruszeń Umowy zaliczają się w szczególności sytuacje, gdy:</w:t>
      </w:r>
    </w:p>
    <w:p w14:paraId="748D6093" w14:textId="77777777" w:rsidR="000C1084" w:rsidRDefault="000C1084" w:rsidP="000C1084">
      <w:pPr>
        <w:numPr>
          <w:ilvl w:val="0"/>
          <w:numId w:val="12"/>
        </w:numPr>
        <w:spacing w:after="24" w:line="259" w:lineRule="auto"/>
        <w:ind w:left="1097" w:right="0"/>
        <w:rPr>
          <w:bCs/>
        </w:rPr>
      </w:pPr>
      <w:r w:rsidRPr="000C1084">
        <w:rPr>
          <w:bCs/>
        </w:rPr>
        <w:t>Wykonawca nie przystąpił do realizacji przedmiotu Umowy bez uzasadnionych przyczyn oraz nie rozpoczął ich pomimo wezwania Zamawiającego złożonego na piśmie,</w:t>
      </w:r>
    </w:p>
    <w:p w14:paraId="67EDBB68" w14:textId="77777777" w:rsidR="00821D86" w:rsidRPr="004A0450" w:rsidRDefault="00821D86" w:rsidP="00821D86">
      <w:pPr>
        <w:numPr>
          <w:ilvl w:val="0"/>
          <w:numId w:val="12"/>
        </w:numPr>
        <w:spacing w:after="24" w:line="259" w:lineRule="auto"/>
        <w:ind w:left="1097" w:right="0"/>
        <w:rPr>
          <w:bCs/>
        </w:rPr>
      </w:pPr>
      <w:r w:rsidRPr="004A0450">
        <w:rPr>
          <w:bCs/>
        </w:rPr>
        <w:t xml:space="preserve">Wykonawca przerwał realizację prac bez uzasadnienia i przerwa trwa dłużej niż 14 dni, zaś Wykonawca nie kontynuuje ich pomimo wezwania Zamawiającego złożonego na piśmie, </w:t>
      </w:r>
    </w:p>
    <w:p w14:paraId="2CF31531" w14:textId="77777777" w:rsidR="000C1084" w:rsidRPr="000C1084" w:rsidRDefault="000C1084" w:rsidP="000C1084">
      <w:pPr>
        <w:numPr>
          <w:ilvl w:val="0"/>
          <w:numId w:val="12"/>
        </w:numPr>
        <w:spacing w:after="24" w:line="259" w:lineRule="auto"/>
        <w:ind w:left="1097" w:right="0"/>
        <w:rPr>
          <w:bCs/>
        </w:rPr>
      </w:pPr>
      <w:r w:rsidRPr="000C1084">
        <w:rPr>
          <w:bCs/>
        </w:rPr>
        <w:t>Wykonawca wykona jakąkolwiek część przedmiotu Umowy nieprawidłowo lub niezgodnie z Umową i nie usunie takiego naruszenia zobowiązań umownych pomimo pisemnego wezwania przez Zamawiającego,</w:t>
      </w:r>
    </w:p>
    <w:p w14:paraId="0480C8C1" w14:textId="77777777" w:rsidR="000C1084" w:rsidRPr="000C1084" w:rsidRDefault="000C1084" w:rsidP="000C1084">
      <w:pPr>
        <w:numPr>
          <w:ilvl w:val="0"/>
          <w:numId w:val="12"/>
        </w:numPr>
        <w:spacing w:after="24" w:line="259" w:lineRule="auto"/>
        <w:ind w:left="1097" w:right="0"/>
        <w:rPr>
          <w:bCs/>
        </w:rPr>
      </w:pPr>
      <w:r w:rsidRPr="000C1084">
        <w:rPr>
          <w:bCs/>
        </w:rPr>
        <w:t>Wykonawca dokona cesji praw lub zobowiązań z Umowy bez zgody Zamawiającego,</w:t>
      </w:r>
    </w:p>
    <w:p w14:paraId="5BA24052" w14:textId="77777777" w:rsidR="000C1084" w:rsidRPr="000C1084" w:rsidRDefault="000C1084" w:rsidP="000C1084">
      <w:pPr>
        <w:numPr>
          <w:ilvl w:val="0"/>
          <w:numId w:val="12"/>
        </w:numPr>
        <w:spacing w:after="24" w:line="259" w:lineRule="auto"/>
        <w:ind w:left="1097" w:right="0"/>
        <w:rPr>
          <w:bCs/>
        </w:rPr>
      </w:pPr>
      <w:r w:rsidRPr="000C1084">
        <w:rPr>
          <w:bCs/>
        </w:rPr>
        <w:t>Łączna wartość kar umownych określonych w § 9 naliczonych z tytułu niedotrzymania zobowiązań umownych przekroczy 20% wartości wynagrodzenia całkowitego brutto,                      o którym mowa w § 3 ust. 1.</w:t>
      </w:r>
    </w:p>
    <w:p w14:paraId="7A8A6A12" w14:textId="52DDC863" w:rsidR="000C1084" w:rsidRPr="000822D8" w:rsidRDefault="000C1084" w:rsidP="000C1084">
      <w:pPr>
        <w:numPr>
          <w:ilvl w:val="0"/>
          <w:numId w:val="11"/>
        </w:numPr>
        <w:spacing w:after="24" w:line="259" w:lineRule="auto"/>
        <w:ind w:right="0"/>
        <w:contextualSpacing/>
        <w:rPr>
          <w:bCs/>
          <w:color w:val="auto"/>
        </w:rPr>
      </w:pPr>
      <w:r w:rsidRPr="000822D8">
        <w:rPr>
          <w:bCs/>
          <w:color w:val="auto"/>
        </w:rPr>
        <w:t xml:space="preserve">Zamawiający może odstąpić od Umowy z winy Wykonawcy – w przypadku gdy nie zostaną spełnione warunki wynikające z </w:t>
      </w:r>
      <w:r w:rsidRPr="000822D8">
        <w:rPr>
          <w:rFonts w:cstheme="minorHAnsi"/>
          <w:color w:val="auto"/>
        </w:rPr>
        <w:t>SZOPZ - Identyfikator WP 01.00</w:t>
      </w:r>
      <w:r w:rsidR="00657BEC" w:rsidRPr="000822D8">
        <w:rPr>
          <w:rFonts w:cstheme="minorHAnsi"/>
          <w:color w:val="auto"/>
        </w:rPr>
        <w:t>5</w:t>
      </w:r>
      <w:r w:rsidRPr="000822D8">
        <w:rPr>
          <w:rFonts w:cstheme="minorHAnsi"/>
          <w:color w:val="auto"/>
        </w:rPr>
        <w:t xml:space="preserve"> oraz Identyfikator WP 02.00</w:t>
      </w:r>
      <w:r w:rsidR="00657BEC" w:rsidRPr="000822D8">
        <w:rPr>
          <w:rFonts w:cstheme="minorHAnsi"/>
          <w:color w:val="auto"/>
        </w:rPr>
        <w:t>4</w:t>
      </w:r>
      <w:r w:rsidRPr="000822D8">
        <w:rPr>
          <w:rFonts w:cstheme="minorHAnsi"/>
          <w:color w:val="auto"/>
        </w:rPr>
        <w:t>.</w:t>
      </w:r>
    </w:p>
    <w:p w14:paraId="3DD135E2" w14:textId="77777777" w:rsidR="000C1084" w:rsidRPr="000C1084" w:rsidRDefault="000C1084" w:rsidP="000C1084">
      <w:pPr>
        <w:numPr>
          <w:ilvl w:val="0"/>
          <w:numId w:val="11"/>
        </w:numPr>
        <w:spacing w:after="24" w:line="259" w:lineRule="auto"/>
        <w:ind w:left="723" w:right="0"/>
        <w:rPr>
          <w:bCs/>
        </w:rPr>
      </w:pPr>
      <w:r w:rsidRPr="000C1084">
        <w:rPr>
          <w:bCs/>
        </w:rPr>
        <w:t>Zamawiający będzie mógł odstąpić od Umowy z przyczyn określonych w:</w:t>
      </w:r>
    </w:p>
    <w:p w14:paraId="1E0CE72F" w14:textId="77777777" w:rsidR="000C1084" w:rsidRPr="000C1084" w:rsidRDefault="000C1084" w:rsidP="000C1084">
      <w:pPr>
        <w:numPr>
          <w:ilvl w:val="0"/>
          <w:numId w:val="13"/>
        </w:numPr>
        <w:spacing w:after="24" w:line="259" w:lineRule="auto"/>
        <w:ind w:left="1097" w:right="0"/>
        <w:rPr>
          <w:bCs/>
        </w:rPr>
      </w:pPr>
      <w:r w:rsidRPr="000C1084">
        <w:rPr>
          <w:bCs/>
        </w:rPr>
        <w:t>w ust. 2 lit. a) – c) – w terminie 7 dni po bezskutecznym upływie  terminu wskazanego przez Zamawiającego w wezwaniu,</w:t>
      </w:r>
    </w:p>
    <w:p w14:paraId="700DC5DF" w14:textId="77777777" w:rsidR="000C1084" w:rsidRPr="000C1084" w:rsidRDefault="000C1084" w:rsidP="000C1084">
      <w:pPr>
        <w:numPr>
          <w:ilvl w:val="0"/>
          <w:numId w:val="13"/>
        </w:numPr>
        <w:spacing w:after="24" w:line="259" w:lineRule="auto"/>
        <w:ind w:left="1097" w:right="0"/>
        <w:rPr>
          <w:bCs/>
        </w:rPr>
      </w:pPr>
      <w:r w:rsidRPr="000C1084">
        <w:rPr>
          <w:bCs/>
        </w:rPr>
        <w:t>w ust. 2 lit. d) – e) – oraz w ust. 3 – ze skutkiem natychmiastowym w terminie 15 dni od powzięcia wiadomości o tych okolicznościach.</w:t>
      </w:r>
    </w:p>
    <w:p w14:paraId="5B6CE702" w14:textId="77777777" w:rsidR="000C1084" w:rsidRPr="000C1084" w:rsidRDefault="000C1084" w:rsidP="000C1084">
      <w:pPr>
        <w:numPr>
          <w:ilvl w:val="0"/>
          <w:numId w:val="11"/>
        </w:numPr>
        <w:spacing w:after="24" w:line="259" w:lineRule="auto"/>
        <w:ind w:left="723" w:right="0"/>
        <w:rPr>
          <w:bCs/>
        </w:rPr>
      </w:pPr>
      <w:r w:rsidRPr="000C1084">
        <w:rPr>
          <w:bCs/>
        </w:rPr>
        <w:lastRenderedPageBreak/>
        <w:t>Odstąpienie powinno być dokonane w formie pisemnej pod rygorem nieważności i zawierać uzasadnienie obejmujące podstawy jego dokonania.</w:t>
      </w:r>
    </w:p>
    <w:p w14:paraId="7BE72040" w14:textId="77777777" w:rsidR="000C1084" w:rsidRPr="000C1084" w:rsidRDefault="000C1084" w:rsidP="000C1084">
      <w:pPr>
        <w:numPr>
          <w:ilvl w:val="0"/>
          <w:numId w:val="11"/>
        </w:numPr>
        <w:spacing w:after="24" w:line="259" w:lineRule="auto"/>
        <w:ind w:left="723" w:right="0"/>
        <w:rPr>
          <w:bCs/>
        </w:rPr>
      </w:pPr>
      <w:r w:rsidRPr="000C1084">
        <w:rPr>
          <w:bCs/>
        </w:rPr>
        <w:t>Odstąpienie uznaje się za skuteczne z chwilą doręczenia Stronie oświadczenia za pośrednictwem pocztowych przesyłek poleconych za potwierdzeniem odbioru lub bezpośrednio, w określonym w § 8 ust. 3 adresach do korespondencji między Stronami.</w:t>
      </w:r>
    </w:p>
    <w:p w14:paraId="6CCD1FFF" w14:textId="77777777" w:rsidR="000C1084" w:rsidRPr="000C1084" w:rsidRDefault="000C1084" w:rsidP="000C1084">
      <w:pPr>
        <w:numPr>
          <w:ilvl w:val="0"/>
          <w:numId w:val="11"/>
        </w:numPr>
        <w:spacing w:after="24" w:line="259" w:lineRule="auto"/>
        <w:ind w:left="723" w:right="0"/>
        <w:rPr>
          <w:bCs/>
        </w:rPr>
      </w:pPr>
      <w:r w:rsidRPr="000C1084">
        <w:rPr>
          <w:bCs/>
        </w:rPr>
        <w:t>W sytuacjach opisanych w ust. 1, 2 i 3 Wykonawca nie jest uprawniony do zgłaszania jakichkolwiek roszczeń do Zamawiającego z tytułu odstąpienia przez niego od Umowy.</w:t>
      </w:r>
    </w:p>
    <w:p w14:paraId="14517772" w14:textId="77777777" w:rsidR="000C1084" w:rsidRPr="000C1084" w:rsidRDefault="000C1084" w:rsidP="000C1084">
      <w:pPr>
        <w:numPr>
          <w:ilvl w:val="0"/>
          <w:numId w:val="11"/>
        </w:numPr>
        <w:spacing w:after="24" w:line="259" w:lineRule="auto"/>
        <w:ind w:left="723" w:right="0"/>
        <w:rPr>
          <w:bCs/>
        </w:rPr>
      </w:pPr>
      <w:r w:rsidRPr="000C1084">
        <w:rPr>
          <w:bCs/>
        </w:rPr>
        <w:t>W wypadku odstąpienia od Umowy w terminie 7 dni od daty odstąpienia Wykonawca przy udziale Zamawiającego sporządzi szczegółowy protokół inwentaryzacji dotychczas zrealizowanego przedmiotu Umowy według stanu na dzień odstąpienia.</w:t>
      </w:r>
    </w:p>
    <w:p w14:paraId="146002FE" w14:textId="77777777" w:rsidR="000C1084" w:rsidRPr="000C1084" w:rsidRDefault="000C1084" w:rsidP="000C1084">
      <w:pPr>
        <w:numPr>
          <w:ilvl w:val="0"/>
          <w:numId w:val="11"/>
        </w:numPr>
        <w:spacing w:after="24" w:line="259" w:lineRule="auto"/>
        <w:ind w:left="723" w:right="0"/>
        <w:rPr>
          <w:bCs/>
        </w:rPr>
      </w:pPr>
      <w:r w:rsidRPr="000C1084">
        <w:rPr>
          <w:bCs/>
        </w:rPr>
        <w:t>W przypadku odstąpienia od Umowy z winy Wykonawcy, Zamawiającemu przysługuje prawo potrącenia ewentualnych naliczonych Wykonawcy kar umownych z wynagrodzenia przysługującego Wykonawcy z tytułu faktycznie wykonanej i odebranej pracy.</w:t>
      </w:r>
    </w:p>
    <w:p w14:paraId="425F950D" w14:textId="77777777" w:rsidR="000C1084" w:rsidRPr="000C1084" w:rsidRDefault="000C1084" w:rsidP="000C1084">
      <w:pPr>
        <w:numPr>
          <w:ilvl w:val="0"/>
          <w:numId w:val="11"/>
        </w:numPr>
        <w:spacing w:after="24" w:line="259" w:lineRule="auto"/>
        <w:ind w:left="723" w:right="0"/>
        <w:rPr>
          <w:bCs/>
        </w:rPr>
      </w:pPr>
      <w:r w:rsidRPr="000C1084">
        <w:rPr>
          <w:bCs/>
        </w:rPr>
        <w:t>Zapisy określone w ust. 5-10 stosuje się odpowiednio dla rozwiązania Umowy.</w:t>
      </w:r>
    </w:p>
    <w:p w14:paraId="67E5F833" w14:textId="77777777" w:rsidR="000C1084" w:rsidRPr="000C1084" w:rsidRDefault="000C1084" w:rsidP="000C1084">
      <w:pPr>
        <w:spacing w:after="0" w:line="259" w:lineRule="auto"/>
        <w:ind w:left="0" w:right="0" w:firstLine="0"/>
        <w:jc w:val="left"/>
        <w:rPr>
          <w:bCs/>
        </w:rPr>
      </w:pPr>
    </w:p>
    <w:p w14:paraId="26D35C47" w14:textId="0942792C" w:rsidR="004A0450" w:rsidRPr="004A0450" w:rsidRDefault="004A0450" w:rsidP="002D0AC7">
      <w:pPr>
        <w:pStyle w:val="Nagwek1"/>
        <w:jc w:val="center"/>
      </w:pPr>
      <w:r w:rsidRPr="004A0450">
        <w:t>§ 1</w:t>
      </w:r>
      <w:r w:rsidR="001136C8">
        <w:t>1</w:t>
      </w:r>
      <w:r w:rsidRPr="004A0450">
        <w:t>. Udzielenie licencji</w:t>
      </w:r>
    </w:p>
    <w:p w14:paraId="1587E6A3" w14:textId="77777777" w:rsidR="004A0450" w:rsidRPr="004A0450" w:rsidRDefault="004A0450" w:rsidP="004A0450">
      <w:pPr>
        <w:spacing w:after="24" w:line="259" w:lineRule="auto"/>
        <w:ind w:left="281" w:right="0" w:firstLine="0"/>
        <w:jc w:val="left"/>
      </w:pPr>
    </w:p>
    <w:p w14:paraId="6A4612AB" w14:textId="77777777" w:rsidR="000C1084" w:rsidRPr="000C1084" w:rsidRDefault="000C1084" w:rsidP="000C1084">
      <w:pPr>
        <w:numPr>
          <w:ilvl w:val="0"/>
          <w:numId w:val="14"/>
        </w:numPr>
        <w:spacing w:after="24" w:line="259" w:lineRule="auto"/>
        <w:ind w:left="723" w:right="0"/>
        <w:rPr>
          <w:b/>
          <w:bCs/>
          <w:iCs/>
        </w:rPr>
      </w:pPr>
      <w:r w:rsidRPr="000C1084">
        <w:rPr>
          <w:bCs/>
          <w:iCs/>
        </w:rPr>
        <w:t>W ramach wynagrodzenia, o którym mowa w § 3 ust. 1 Wykonawca udziela Zamawiającemu bezterminowej licencji na korzystanie ze wszystkich utworów powstałych w ramach realizacji przedmiotu niniejszej Umowy. Wraz z przekazaniem Zamawiającemu utworów wytworzonych w ramach realizacji Umowy przy odbiorze przedmiotu Umowy, a w przypadku odstąpienia od Umowy lub rozwiązania Umowy w trakcie jej trwania niezależnie od podstaw i przyczyn odstąpienia lub rozwiązania, przy protokole inwentaryzacji określonym w § 10 ust. 8, Wykonawca, bez składania dodatkowego oświadczenia woli udziela licencji Zamawiającemu, niezależnie od wszelkich innych okoliczności, do korzystania z wszystkich utworów wytworzonych w ramach realizacji przedmiotu niniejszej Umowy, w szczególności na następujących polach eksploatacji:</w:t>
      </w:r>
    </w:p>
    <w:p w14:paraId="1D470F0D" w14:textId="77777777" w:rsidR="000C1084" w:rsidRPr="000C1084" w:rsidRDefault="000C1084" w:rsidP="000C1084">
      <w:pPr>
        <w:numPr>
          <w:ilvl w:val="1"/>
          <w:numId w:val="18"/>
        </w:numPr>
        <w:spacing w:after="24" w:line="259" w:lineRule="auto"/>
        <w:ind w:left="1097" w:right="0"/>
        <w:rPr>
          <w:bCs/>
          <w:iCs/>
        </w:rPr>
      </w:pPr>
      <w:r w:rsidRPr="000C1084">
        <w:rPr>
          <w:bCs/>
          <w:iCs/>
        </w:rPr>
        <w:t>utrwalania i zwielokrotniania na papierze, na maszynowych i elektronicznych nośnikach informacji;</w:t>
      </w:r>
    </w:p>
    <w:p w14:paraId="4A1932E6" w14:textId="77777777" w:rsidR="000C1084" w:rsidRPr="000C1084" w:rsidRDefault="000C1084" w:rsidP="000C1084">
      <w:pPr>
        <w:numPr>
          <w:ilvl w:val="1"/>
          <w:numId w:val="18"/>
        </w:numPr>
        <w:spacing w:after="24" w:line="259" w:lineRule="auto"/>
        <w:ind w:left="1097" w:right="0"/>
      </w:pPr>
      <w:r w:rsidRPr="000C1084">
        <w:rPr>
          <w:bCs/>
          <w:iCs/>
        </w:rPr>
        <w:t>udostępniania oraz odtwarzania i wyświetlania pracownikom Zamawiającego lub jednostek podległych, jakimikolwiek środkami w jakiejkolwiek formie;</w:t>
      </w:r>
    </w:p>
    <w:p w14:paraId="43C27ED7" w14:textId="77777777" w:rsidR="000C1084" w:rsidRPr="000C1084" w:rsidRDefault="000C1084" w:rsidP="000C1084">
      <w:pPr>
        <w:numPr>
          <w:ilvl w:val="1"/>
          <w:numId w:val="18"/>
        </w:numPr>
        <w:spacing w:after="24" w:line="259" w:lineRule="auto"/>
        <w:ind w:left="1097" w:right="0"/>
        <w:rPr>
          <w:bCs/>
          <w:iCs/>
        </w:rPr>
      </w:pPr>
      <w:proofErr w:type="spellStart"/>
      <w:r w:rsidRPr="000C1084">
        <w:rPr>
          <w:bCs/>
          <w:iCs/>
        </w:rPr>
        <w:t>plotowania</w:t>
      </w:r>
      <w:proofErr w:type="spellEnd"/>
      <w:r w:rsidRPr="000C1084">
        <w:rPr>
          <w:bCs/>
          <w:iCs/>
        </w:rPr>
        <w:t>;</w:t>
      </w:r>
    </w:p>
    <w:p w14:paraId="1788DD6B" w14:textId="77777777" w:rsidR="000C1084" w:rsidRPr="000C1084" w:rsidRDefault="000C1084" w:rsidP="000C1084">
      <w:pPr>
        <w:numPr>
          <w:ilvl w:val="1"/>
          <w:numId w:val="18"/>
        </w:numPr>
        <w:spacing w:after="24" w:line="259" w:lineRule="auto"/>
        <w:ind w:left="1097" w:right="0"/>
        <w:rPr>
          <w:bCs/>
          <w:iCs/>
        </w:rPr>
      </w:pPr>
      <w:r w:rsidRPr="000C1084">
        <w:rPr>
          <w:bCs/>
          <w:iCs/>
        </w:rPr>
        <w:t>udostępnienia pracownikom Zamawiającego lub jednostek podległych, za pośrednictwem sieci multimedialnych, sieci komputerowych, w tym Internetu i intranetu;</w:t>
      </w:r>
    </w:p>
    <w:p w14:paraId="78A30724" w14:textId="77777777" w:rsidR="000C1084" w:rsidRPr="000C1084" w:rsidRDefault="000C1084" w:rsidP="000C1084">
      <w:pPr>
        <w:numPr>
          <w:ilvl w:val="1"/>
          <w:numId w:val="18"/>
        </w:numPr>
        <w:spacing w:after="24" w:line="259" w:lineRule="auto"/>
        <w:ind w:left="1097" w:right="0"/>
        <w:rPr>
          <w:bCs/>
          <w:iCs/>
        </w:rPr>
      </w:pPr>
      <w:r w:rsidRPr="000C1084">
        <w:rPr>
          <w:bCs/>
          <w:iCs/>
        </w:rPr>
        <w:t>łączenia utworu w całości lub w jego części z innymi dziełami, opracowanymi poprzez dodanie różnych elementów;</w:t>
      </w:r>
    </w:p>
    <w:p w14:paraId="2155F5E7" w14:textId="77777777" w:rsidR="000C1084" w:rsidRPr="000C1084" w:rsidRDefault="000C1084" w:rsidP="000C1084">
      <w:pPr>
        <w:numPr>
          <w:ilvl w:val="1"/>
          <w:numId w:val="18"/>
        </w:numPr>
        <w:spacing w:after="24" w:line="259" w:lineRule="auto"/>
        <w:ind w:left="1097" w:right="0"/>
        <w:rPr>
          <w:bCs/>
          <w:iCs/>
        </w:rPr>
      </w:pPr>
      <w:r w:rsidRPr="000C1084">
        <w:rPr>
          <w:bCs/>
          <w:iCs/>
        </w:rPr>
        <w:t>tworzenia opracowań, przeróbek utworów i dokumentacji oraz rozporządzania                                    i korzystania z takich opracowań na własny użytek;</w:t>
      </w:r>
    </w:p>
    <w:p w14:paraId="79C76246" w14:textId="77777777" w:rsidR="000C1084" w:rsidRPr="000C1084" w:rsidRDefault="000C1084" w:rsidP="000C1084">
      <w:pPr>
        <w:numPr>
          <w:ilvl w:val="1"/>
          <w:numId w:val="18"/>
        </w:numPr>
        <w:spacing w:after="24" w:line="259" w:lineRule="auto"/>
        <w:ind w:left="1097" w:right="0"/>
        <w:rPr>
          <w:bCs/>
          <w:iCs/>
        </w:rPr>
      </w:pPr>
      <w:r w:rsidRPr="000C1084">
        <w:rPr>
          <w:bCs/>
          <w:iCs/>
        </w:rPr>
        <w:t xml:space="preserve">tłumaczenia utworu na różne języki obce. </w:t>
      </w:r>
    </w:p>
    <w:p w14:paraId="711222F2" w14:textId="77777777" w:rsidR="000C1084" w:rsidRPr="000C1084" w:rsidRDefault="000C1084" w:rsidP="000C1084">
      <w:pPr>
        <w:spacing w:after="24" w:line="259" w:lineRule="auto"/>
        <w:ind w:left="708" w:right="0" w:firstLine="0"/>
        <w:rPr>
          <w:bCs/>
          <w:iCs/>
          <w:color w:val="auto"/>
        </w:rPr>
      </w:pPr>
      <w:r w:rsidRPr="000C1084">
        <w:rPr>
          <w:bCs/>
          <w:iCs/>
          <w:color w:val="auto"/>
        </w:rPr>
        <w:t>Powyższe zapisy nie dotyczą utworów akredytowanych przez producenta oprogramowania, którego szkolenie dotyczy. W przypadku akredytowanych utworów, obowiązują warunki licencyjne producenta oprogramowania.</w:t>
      </w:r>
    </w:p>
    <w:p w14:paraId="4FE7EA60" w14:textId="77777777" w:rsidR="000C1084" w:rsidRPr="000C1084" w:rsidRDefault="000C1084" w:rsidP="000C1084">
      <w:pPr>
        <w:numPr>
          <w:ilvl w:val="0"/>
          <w:numId w:val="14"/>
        </w:numPr>
        <w:spacing w:after="24" w:line="259" w:lineRule="auto"/>
        <w:ind w:left="723" w:right="0"/>
        <w:rPr>
          <w:b/>
          <w:bCs/>
          <w:iCs/>
        </w:rPr>
      </w:pPr>
      <w:r w:rsidRPr="000C1084">
        <w:rPr>
          <w:bCs/>
          <w:iCs/>
        </w:rPr>
        <w:lastRenderedPageBreak/>
        <w:t>Wykonawca zobowiązuje się, że realizując przedmiot Umowy, nie naruszy praw majątkowych osób trzecich i przekaże Zamawiającemu przedmiot Umowy w stanie wolnym od obciążeń prawami osób trzecich.</w:t>
      </w:r>
    </w:p>
    <w:p w14:paraId="0F17440A" w14:textId="77777777" w:rsidR="000C1084" w:rsidRPr="000C1084" w:rsidRDefault="000C1084" w:rsidP="000C1084">
      <w:pPr>
        <w:numPr>
          <w:ilvl w:val="0"/>
          <w:numId w:val="14"/>
        </w:numPr>
        <w:spacing w:after="24" w:line="259" w:lineRule="auto"/>
        <w:ind w:left="723" w:right="0"/>
        <w:rPr>
          <w:b/>
          <w:bCs/>
          <w:iCs/>
        </w:rPr>
      </w:pPr>
      <w:r w:rsidRPr="000C1084">
        <w:rPr>
          <w:bCs/>
          <w:iCs/>
        </w:rPr>
        <w:t>Wykonawca jest odpowiedzialny względem Zamawiającego za wszelkie wady prawne przedmiotu Umowy, a w szczególności za ewentualne roszczenia osób trzecich wynikające                       z naruszenia  praw własności intelektualnej, w tym za nieprzestrzeganie przepisów ustawy                    o prawie autorskim i prawach pokrewnych w związku z realizacją przedmiotu Umowy.</w:t>
      </w:r>
    </w:p>
    <w:p w14:paraId="0A99DAF9" w14:textId="77777777" w:rsidR="000C1084" w:rsidRPr="000C1084" w:rsidRDefault="000C1084" w:rsidP="000C1084">
      <w:pPr>
        <w:numPr>
          <w:ilvl w:val="0"/>
          <w:numId w:val="14"/>
        </w:numPr>
        <w:spacing w:after="24" w:line="259" w:lineRule="auto"/>
        <w:ind w:left="723" w:right="0"/>
        <w:rPr>
          <w:b/>
          <w:bCs/>
          <w:iCs/>
        </w:rPr>
      </w:pPr>
      <w:r w:rsidRPr="000C1084">
        <w:rPr>
          <w:bCs/>
          <w:iCs/>
        </w:rPr>
        <w:t>Wykonawca zobowiązuje się do niekorzystania z prawa do wypowiedzenia przedmiotowej licencji przez okres 25 lat od dnia jej udzielenia. Jednocześnie Wykonawca zobowiązuje się podjąć wszelkie, niezbędne środki w celu zapewnienia nienaruszalności praw zagwarantowanych licencją.</w:t>
      </w:r>
    </w:p>
    <w:p w14:paraId="2D9D821E" w14:textId="77777777" w:rsidR="004A0450" w:rsidRPr="004A0450" w:rsidRDefault="004A0450" w:rsidP="004A0450">
      <w:pPr>
        <w:spacing w:after="24" w:line="259" w:lineRule="auto"/>
        <w:ind w:left="281" w:right="0" w:firstLine="0"/>
        <w:jc w:val="left"/>
        <w:rPr>
          <w:i/>
        </w:rPr>
      </w:pPr>
    </w:p>
    <w:p w14:paraId="0E957CA3" w14:textId="7B9D04E7" w:rsidR="004A0450" w:rsidRPr="004A0450" w:rsidRDefault="004A0450" w:rsidP="002D0AC7">
      <w:pPr>
        <w:pStyle w:val="Nagwek1"/>
        <w:jc w:val="center"/>
      </w:pPr>
      <w:r w:rsidRPr="004A0450">
        <w:t>§ 1</w:t>
      </w:r>
      <w:r w:rsidR="00994D11">
        <w:t>2</w:t>
      </w:r>
      <w:r w:rsidRPr="004A0450">
        <w:t>. Ubezpieczenie Wykonawcy</w:t>
      </w:r>
    </w:p>
    <w:p w14:paraId="17DB347C" w14:textId="77777777" w:rsidR="004A0450" w:rsidRPr="004A0450" w:rsidRDefault="004A0450" w:rsidP="004A0450">
      <w:pPr>
        <w:spacing w:after="24" w:line="259" w:lineRule="auto"/>
        <w:ind w:left="281" w:right="0" w:firstLine="0"/>
        <w:jc w:val="left"/>
        <w:rPr>
          <w:b/>
          <w:bCs/>
          <w:iCs/>
        </w:rPr>
      </w:pPr>
    </w:p>
    <w:p w14:paraId="4F794686" w14:textId="77777777" w:rsidR="004A0450" w:rsidRPr="004A0450" w:rsidRDefault="004A0450" w:rsidP="000822D8">
      <w:pPr>
        <w:numPr>
          <w:ilvl w:val="0"/>
          <w:numId w:val="15"/>
        </w:numPr>
        <w:spacing w:after="0" w:line="259" w:lineRule="auto"/>
        <w:ind w:left="709" w:right="0" w:hanging="283"/>
        <w:rPr>
          <w:b/>
          <w:bCs/>
          <w:iCs/>
        </w:rPr>
      </w:pPr>
      <w:r w:rsidRPr="004A0450">
        <w:rPr>
          <w:bCs/>
          <w:iCs/>
        </w:rPr>
        <w:t>Wykonawca potwierdza, iż przyjmuje na siebie całkowitą odpowiedzialność oraz zwalnia Zamawiającego z jakiejkolwiek odpowiedzialności związanej z wszelkimi roszczeniami skierowanymi wobec Zamawiającego dotyczącymi jakichkolwiek zaistniałych szkód, kosztów i wydatków związanych bezpośrednio lub pośrednio z wykonaniem przez Wykonawcę prac wynikających z realizacji przedmiotu Umowy, w szczególności powodujących:</w:t>
      </w:r>
    </w:p>
    <w:p w14:paraId="7A935579" w14:textId="77BC5326" w:rsidR="004A0450" w:rsidRPr="004A0450" w:rsidRDefault="004A0450" w:rsidP="002D0AC7">
      <w:pPr>
        <w:numPr>
          <w:ilvl w:val="0"/>
          <w:numId w:val="22"/>
        </w:numPr>
        <w:spacing w:after="0" w:line="259" w:lineRule="auto"/>
        <w:ind w:right="0"/>
        <w:rPr>
          <w:b/>
          <w:bCs/>
          <w:iCs/>
        </w:rPr>
      </w:pPr>
      <w:r w:rsidRPr="004A0450">
        <w:rPr>
          <w:bCs/>
          <w:iCs/>
        </w:rPr>
        <w:t xml:space="preserve">uszczerbek na zdrowiu, uszkodzenia ciała, włącznie ze skutkiem śmiertelnym </w:t>
      </w:r>
      <w:r w:rsidR="008854A9">
        <w:rPr>
          <w:bCs/>
          <w:iCs/>
        </w:rPr>
        <w:t xml:space="preserve">                               </w:t>
      </w:r>
      <w:r w:rsidRPr="004A0450">
        <w:rPr>
          <w:bCs/>
          <w:iCs/>
        </w:rPr>
        <w:t>i długotrwałą chorobą którejkolwiek z osób zatrudnionych przez Wykonawcę lub jego podwykonawców oraz osób trzecich,</w:t>
      </w:r>
    </w:p>
    <w:p w14:paraId="0142F826" w14:textId="77777777" w:rsidR="004A0450" w:rsidRPr="004A0450" w:rsidRDefault="004A0450" w:rsidP="002D0AC7">
      <w:pPr>
        <w:numPr>
          <w:ilvl w:val="0"/>
          <w:numId w:val="22"/>
        </w:numPr>
        <w:spacing w:after="0" w:line="259" w:lineRule="auto"/>
        <w:ind w:right="0"/>
        <w:rPr>
          <w:bCs/>
          <w:iCs/>
        </w:rPr>
      </w:pPr>
      <w:r w:rsidRPr="004A0450">
        <w:rPr>
          <w:bCs/>
          <w:iCs/>
        </w:rPr>
        <w:t>utratę lub uszkodzenie majątku Wykonawcy, podwykonawców oraz osób przez nich zatrudnionych,</w:t>
      </w:r>
    </w:p>
    <w:p w14:paraId="01368095" w14:textId="77777777" w:rsidR="004A0450" w:rsidRPr="004A0450" w:rsidRDefault="004A0450" w:rsidP="002D0AC7">
      <w:pPr>
        <w:numPr>
          <w:ilvl w:val="0"/>
          <w:numId w:val="22"/>
        </w:numPr>
        <w:spacing w:after="0" w:line="259" w:lineRule="auto"/>
        <w:ind w:right="0"/>
        <w:rPr>
          <w:bCs/>
          <w:iCs/>
        </w:rPr>
      </w:pPr>
      <w:r w:rsidRPr="004A0450">
        <w:rPr>
          <w:bCs/>
          <w:iCs/>
        </w:rPr>
        <w:t>utratę lub uszkodzenie majątku osób trzecich,</w:t>
      </w:r>
    </w:p>
    <w:p w14:paraId="22EF7F24" w14:textId="77777777" w:rsidR="004A0450" w:rsidRPr="004A0450" w:rsidRDefault="004A0450" w:rsidP="002D0AC7">
      <w:pPr>
        <w:numPr>
          <w:ilvl w:val="0"/>
          <w:numId w:val="22"/>
        </w:numPr>
        <w:spacing w:after="0" w:line="259" w:lineRule="auto"/>
        <w:ind w:right="0"/>
        <w:rPr>
          <w:bCs/>
          <w:iCs/>
        </w:rPr>
      </w:pPr>
      <w:r w:rsidRPr="004A0450">
        <w:rPr>
          <w:bCs/>
          <w:iCs/>
        </w:rPr>
        <w:t>stratę w działalności komercyjnej osób trzecich.</w:t>
      </w:r>
    </w:p>
    <w:p w14:paraId="58ED5118" w14:textId="77777777" w:rsidR="004A0450" w:rsidRPr="004A0450" w:rsidRDefault="004A0450" w:rsidP="00CD19BC">
      <w:pPr>
        <w:spacing w:after="24" w:line="259" w:lineRule="auto"/>
        <w:ind w:left="281" w:right="0" w:firstLine="0"/>
        <w:jc w:val="center"/>
        <w:rPr>
          <w:b/>
          <w:bCs/>
          <w:iCs/>
        </w:rPr>
      </w:pPr>
    </w:p>
    <w:p w14:paraId="78620BEF" w14:textId="11B29460" w:rsidR="004A0450" w:rsidRPr="004A0450" w:rsidRDefault="004A0450" w:rsidP="002D0AC7">
      <w:pPr>
        <w:pStyle w:val="Nagwek1"/>
        <w:spacing w:after="0"/>
        <w:jc w:val="center"/>
      </w:pPr>
      <w:r w:rsidRPr="004A0450">
        <w:t>§ 1</w:t>
      </w:r>
      <w:r w:rsidR="00994D11">
        <w:t>4</w:t>
      </w:r>
      <w:r w:rsidRPr="004A0450">
        <w:t>. Podwykonawstwo</w:t>
      </w:r>
    </w:p>
    <w:p w14:paraId="6470D904" w14:textId="77777777" w:rsidR="004A0450" w:rsidRPr="004A0450" w:rsidRDefault="004A0450" w:rsidP="002D0AC7">
      <w:pPr>
        <w:spacing w:after="0" w:line="259" w:lineRule="auto"/>
        <w:ind w:left="281" w:right="0" w:firstLine="0"/>
        <w:jc w:val="left"/>
        <w:rPr>
          <w:b/>
          <w:bCs/>
          <w:iCs/>
        </w:rPr>
      </w:pPr>
    </w:p>
    <w:p w14:paraId="58425EC5" w14:textId="2C90DFB4" w:rsidR="004A0450" w:rsidRPr="004A0450" w:rsidRDefault="004A0450" w:rsidP="000822D8">
      <w:pPr>
        <w:numPr>
          <w:ilvl w:val="0"/>
          <w:numId w:val="16"/>
        </w:numPr>
        <w:spacing w:after="0" w:line="259" w:lineRule="auto"/>
        <w:ind w:left="851" w:right="0" w:hanging="284"/>
        <w:rPr>
          <w:b/>
          <w:bCs/>
          <w:iCs/>
        </w:rPr>
      </w:pPr>
      <w:r w:rsidRPr="004A0450">
        <w:rPr>
          <w:bCs/>
        </w:rPr>
        <w:t>Wykonawca może zrealizować usługę stanowiącą przedmiot zamówienia korzystając</w:t>
      </w:r>
      <w:r w:rsidR="008854A9">
        <w:rPr>
          <w:bCs/>
        </w:rPr>
        <w:t xml:space="preserve">                      </w:t>
      </w:r>
      <w:r w:rsidRPr="004A0450">
        <w:rPr>
          <w:bCs/>
        </w:rPr>
        <w:t xml:space="preserve"> z pomocy podwykonawców.</w:t>
      </w:r>
    </w:p>
    <w:p w14:paraId="053A9020" w14:textId="77777777" w:rsidR="004A0450" w:rsidRPr="00A53734" w:rsidRDefault="004A0450" w:rsidP="000822D8">
      <w:pPr>
        <w:numPr>
          <w:ilvl w:val="0"/>
          <w:numId w:val="16"/>
        </w:numPr>
        <w:spacing w:after="0" w:line="259" w:lineRule="auto"/>
        <w:ind w:left="851" w:right="0" w:hanging="284"/>
        <w:rPr>
          <w:b/>
          <w:bCs/>
          <w:iCs/>
        </w:rPr>
      </w:pPr>
      <w:r w:rsidRPr="004A0450">
        <w:rPr>
          <w:bCs/>
          <w:iCs/>
        </w:rPr>
        <w:t>Wykonawca, o zawarciu umowy z podwykonawcą poinformuje pisemnie Zamawiającego.</w:t>
      </w:r>
    </w:p>
    <w:p w14:paraId="32B7C5F6" w14:textId="77777777" w:rsidR="004A0450" w:rsidRPr="004A0450" w:rsidRDefault="004A0450" w:rsidP="000822D8">
      <w:pPr>
        <w:numPr>
          <w:ilvl w:val="0"/>
          <w:numId w:val="16"/>
        </w:numPr>
        <w:spacing w:after="0" w:line="259" w:lineRule="auto"/>
        <w:ind w:left="851" w:right="0" w:hanging="284"/>
        <w:rPr>
          <w:b/>
          <w:bCs/>
          <w:iCs/>
        </w:rPr>
      </w:pPr>
      <w:r w:rsidRPr="004A0450">
        <w:rPr>
          <w:bCs/>
          <w:iCs/>
        </w:rPr>
        <w:t>Wykonawca w informacji o zawarciu  umowy z podwykonawcą, określi część zamówienia, której wykonanie zamierza powierzyć podwykonawcy (zgodnie z ofertą przetargową) wraz z podaniem danych podwykonawcy oraz wykazaniem zdolności podwykonawcy do jej wykonania.</w:t>
      </w:r>
    </w:p>
    <w:p w14:paraId="4F3239E5" w14:textId="77777777" w:rsidR="004A0450" w:rsidRPr="004A0450" w:rsidRDefault="004A0450" w:rsidP="000822D8">
      <w:pPr>
        <w:numPr>
          <w:ilvl w:val="0"/>
          <w:numId w:val="16"/>
        </w:numPr>
        <w:spacing w:after="0" w:line="259" w:lineRule="auto"/>
        <w:ind w:left="851" w:right="0" w:hanging="284"/>
        <w:rPr>
          <w:b/>
          <w:bCs/>
          <w:iCs/>
        </w:rPr>
      </w:pPr>
      <w:r w:rsidRPr="004A0450">
        <w:rPr>
          <w:bCs/>
          <w:iCs/>
        </w:rPr>
        <w:t>Wykonawca ponosi odpowiedzialność za działania, uchybienia i zaniedbania swoich podwykonawców, tak jak gdyby to były działania, uchybienia lub zaniedbania samego Wykonawcy.</w:t>
      </w:r>
    </w:p>
    <w:p w14:paraId="54E3E3A0" w14:textId="77777777" w:rsidR="004A0450" w:rsidRPr="004A0450" w:rsidRDefault="004A0450" w:rsidP="000822D8">
      <w:pPr>
        <w:numPr>
          <w:ilvl w:val="0"/>
          <w:numId w:val="16"/>
        </w:numPr>
        <w:spacing w:after="0" w:line="259" w:lineRule="auto"/>
        <w:ind w:left="851" w:right="0" w:hanging="284"/>
        <w:rPr>
          <w:b/>
          <w:bCs/>
          <w:iCs/>
        </w:rPr>
      </w:pPr>
      <w:r w:rsidRPr="004A0450">
        <w:rPr>
          <w:bCs/>
          <w:iCs/>
        </w:rPr>
        <w:t>Poinformowanie Zamawiającego w trybie ust. 2 nie zwalnia Wykonawcy z jego zobowiązań wynikających z niniejszej Umowy.</w:t>
      </w:r>
    </w:p>
    <w:p w14:paraId="1453945D" w14:textId="584ACFDC" w:rsidR="00994D11" w:rsidRPr="00821D86" w:rsidRDefault="004A0450" w:rsidP="00B10580">
      <w:pPr>
        <w:numPr>
          <w:ilvl w:val="0"/>
          <w:numId w:val="16"/>
        </w:numPr>
        <w:spacing w:after="0" w:line="259" w:lineRule="auto"/>
        <w:ind w:left="851" w:right="0" w:hanging="284"/>
        <w:rPr>
          <w:rFonts w:eastAsiaTheme="majorEastAsia"/>
        </w:rPr>
      </w:pPr>
      <w:r w:rsidRPr="00821D86">
        <w:rPr>
          <w:bCs/>
          <w:iCs/>
        </w:rPr>
        <w:t>Podwykonawcy zobowiązani są do przestrzegania zapisów niniejszej Umowy, w tym zapisów określonych w § 1</w:t>
      </w:r>
      <w:r w:rsidR="00994D11" w:rsidRPr="00821D86">
        <w:rPr>
          <w:bCs/>
          <w:iCs/>
        </w:rPr>
        <w:t>5</w:t>
      </w:r>
      <w:r w:rsidRPr="00821D86">
        <w:rPr>
          <w:bCs/>
          <w:iCs/>
        </w:rPr>
        <w:t xml:space="preserve"> Umowy dotyczących zasad poufności.</w:t>
      </w:r>
    </w:p>
    <w:p w14:paraId="49150356" w14:textId="77777777" w:rsidR="00821D86" w:rsidRDefault="00821D86" w:rsidP="00821D86">
      <w:pPr>
        <w:spacing w:after="0" w:line="259" w:lineRule="auto"/>
        <w:ind w:left="851" w:right="0" w:firstLine="0"/>
        <w:rPr>
          <w:b/>
          <w:bCs/>
          <w:iCs/>
        </w:rPr>
      </w:pPr>
    </w:p>
    <w:p w14:paraId="462DE0F8" w14:textId="77777777" w:rsidR="00821D86" w:rsidRDefault="00821D86" w:rsidP="00821D86">
      <w:pPr>
        <w:spacing w:after="0" w:line="259" w:lineRule="auto"/>
        <w:ind w:left="851" w:right="0" w:firstLine="0"/>
        <w:rPr>
          <w:b/>
          <w:bCs/>
          <w:iCs/>
        </w:rPr>
      </w:pPr>
    </w:p>
    <w:p w14:paraId="09528F81" w14:textId="7EC7DC46" w:rsidR="00994D11" w:rsidRDefault="00994D11" w:rsidP="002D0AC7">
      <w:pPr>
        <w:pStyle w:val="Nagwek1"/>
        <w:jc w:val="center"/>
        <w:rPr>
          <w:rFonts w:eastAsiaTheme="majorEastAsia"/>
          <w:color w:val="auto"/>
        </w:rPr>
      </w:pPr>
      <w:r>
        <w:rPr>
          <w:rFonts w:eastAsiaTheme="majorEastAsia"/>
        </w:rPr>
        <w:lastRenderedPageBreak/>
        <w:t>§ 15. Zasady poufności</w:t>
      </w:r>
    </w:p>
    <w:p w14:paraId="3F580CBA" w14:textId="77777777" w:rsidR="00994D11" w:rsidRDefault="00994D11" w:rsidP="002D0AC7">
      <w:pPr>
        <w:autoSpaceDE w:val="0"/>
        <w:autoSpaceDN w:val="0"/>
        <w:adjustRightInd w:val="0"/>
        <w:spacing w:after="0" w:line="276" w:lineRule="auto"/>
        <w:ind w:right="0"/>
        <w:rPr>
          <w:rFonts w:eastAsiaTheme="minorHAnsi"/>
          <w:b/>
          <w:bCs/>
          <w:iCs/>
          <w:sz w:val="22"/>
        </w:rPr>
      </w:pPr>
    </w:p>
    <w:p w14:paraId="2FED0345" w14:textId="34BA4D2F" w:rsidR="00994D11" w:rsidRDefault="00994D11" w:rsidP="0024447B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851" w:right="0" w:hanging="284"/>
        <w:rPr>
          <w:bCs/>
          <w:iCs/>
        </w:rPr>
      </w:pPr>
      <w:r>
        <w:rPr>
          <w:bCs/>
          <w:iCs/>
        </w:rPr>
        <w:t xml:space="preserve">Dla celów Umowy przyjmuje się, że informacje poufne oznaczają wszelkie informacje lub dane w formie ustnej, pisemnej, elektronicznej lub utrwalone w inny sposób uzyskane </w:t>
      </w:r>
      <w:r w:rsidR="008854A9">
        <w:rPr>
          <w:bCs/>
          <w:iCs/>
        </w:rPr>
        <w:t xml:space="preserve">                         </w:t>
      </w:r>
      <w:r>
        <w:rPr>
          <w:bCs/>
          <w:iCs/>
        </w:rPr>
        <w:t xml:space="preserve">w związku z realizacją Umowy, w tym te, które zostaną Wykonawcy przekazane przez Zamawiającego oraz te, które Wykonawca sam pozyskał przy realizacji Umowy, </w:t>
      </w:r>
      <w:r w:rsidR="008854A9">
        <w:rPr>
          <w:bCs/>
          <w:iCs/>
        </w:rPr>
        <w:t xml:space="preserve">                                   </w:t>
      </w:r>
      <w:r>
        <w:rPr>
          <w:bCs/>
          <w:iCs/>
        </w:rPr>
        <w:t xml:space="preserve">z wyłączeniem informacji powszechnie znanych lub objętych przepisami ustawy o dostępie do informacji publicznej. </w:t>
      </w:r>
    </w:p>
    <w:p w14:paraId="32A3321A" w14:textId="77777777" w:rsidR="00994D11" w:rsidRDefault="00994D11" w:rsidP="0024447B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851" w:right="0" w:hanging="284"/>
        <w:rPr>
          <w:bCs/>
          <w:iCs/>
        </w:rPr>
      </w:pPr>
      <w:r>
        <w:rPr>
          <w:bCs/>
          <w:iCs/>
        </w:rPr>
        <w:t>Wykonawca zobowiązuje się:</w:t>
      </w:r>
    </w:p>
    <w:p w14:paraId="39C5E696" w14:textId="77777777" w:rsidR="00994D11" w:rsidRDefault="00994D11" w:rsidP="0024447B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1211" w:right="0"/>
        <w:rPr>
          <w:bCs/>
          <w:iCs/>
        </w:rPr>
      </w:pPr>
      <w:r>
        <w:rPr>
          <w:bCs/>
          <w:iCs/>
        </w:rPr>
        <w:t>zachować w tajemnicy wszelkie informacje poufne zarówno w trakcie trwania Umowy jak i po jej wygaśnięciu,</w:t>
      </w:r>
    </w:p>
    <w:p w14:paraId="782BEBD8" w14:textId="77777777" w:rsidR="00994D11" w:rsidRDefault="00994D11" w:rsidP="0024447B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1211" w:right="0"/>
        <w:rPr>
          <w:bCs/>
          <w:iCs/>
        </w:rPr>
      </w:pPr>
      <w:r>
        <w:rPr>
          <w:bCs/>
          <w:iCs/>
        </w:rPr>
        <w:t>wykorzystywać informacje poufne wyłącznie do celów realizacji przedmiotu Umowy,</w:t>
      </w:r>
    </w:p>
    <w:p w14:paraId="4803B820" w14:textId="77777777" w:rsidR="00994D11" w:rsidRDefault="00994D11" w:rsidP="0024447B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1211" w:right="0"/>
        <w:rPr>
          <w:bCs/>
          <w:iCs/>
        </w:rPr>
      </w:pPr>
      <w:r>
        <w:rPr>
          <w:bCs/>
          <w:iCs/>
        </w:rPr>
        <w:t>nie kopiować, nie adaptować, nie zmieniać, nie ujawniać, ani też nie pozbywać się informacji poufnych dla celów innych niż opisane powyżej,</w:t>
      </w:r>
    </w:p>
    <w:p w14:paraId="51BB8ACD" w14:textId="77777777" w:rsidR="00994D11" w:rsidRDefault="00994D11" w:rsidP="0024447B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1211" w:right="0"/>
        <w:rPr>
          <w:bCs/>
          <w:iCs/>
        </w:rPr>
      </w:pPr>
      <w:r>
        <w:rPr>
          <w:bCs/>
          <w:iCs/>
        </w:rPr>
        <w:t>w żadnym czasie nie kopiować, nie ujawniać, ani tez w inny sposób nie udostępniać bez pisemnej zgody Zamawiającego, jakichkolwiek informacji poufnych osobom trzecim,</w:t>
      </w:r>
    </w:p>
    <w:p w14:paraId="22C8B8E2" w14:textId="77777777" w:rsidR="00994D11" w:rsidRDefault="00994D11" w:rsidP="0024447B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1211" w:right="0"/>
        <w:rPr>
          <w:bCs/>
          <w:iCs/>
        </w:rPr>
      </w:pPr>
      <w:r>
        <w:rPr>
          <w:bCs/>
          <w:iCs/>
        </w:rPr>
        <w:t>zapewnić właściwe i bezpieczne przechowywanie informacji poufnych otrzymanych przez Zamawiającego w formie pisemnej lub na innym nośniku informacji w czasie, gdy taka informacja jest w jego posiadaniu lub znajduje się pod jego kontrolą.</w:t>
      </w:r>
    </w:p>
    <w:p w14:paraId="09698AD9" w14:textId="77777777" w:rsidR="00994D11" w:rsidRDefault="00994D11" w:rsidP="0024447B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851" w:right="0" w:hanging="284"/>
        <w:rPr>
          <w:bCs/>
          <w:iCs/>
        </w:rPr>
      </w:pPr>
      <w:r>
        <w:rPr>
          <w:bCs/>
          <w:iCs/>
        </w:rPr>
        <w:t>Wykonawcy nie wolno, bez uprzedniej, pisemnej zgody Zamawiającego, wykorzystywać jakiejkolwiek dokumentacji lub innych informacji, o których mowa w ust. 1, w innych celach niż wykonanie przedmiotu Umowy.</w:t>
      </w:r>
    </w:p>
    <w:p w14:paraId="31006B05" w14:textId="77777777" w:rsidR="00994D11" w:rsidRDefault="00994D11" w:rsidP="0024447B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851" w:right="0" w:hanging="284"/>
        <w:rPr>
          <w:bCs/>
          <w:iCs/>
        </w:rPr>
      </w:pPr>
      <w:r>
        <w:rPr>
          <w:bCs/>
          <w:iCs/>
        </w:rPr>
        <w:t>Jakiekolwiek dokumenty związane z wykonaniem przedmiotu Umowy pozostają własnością Zamawiającego i podlegają zwrotowi na żądanie Zamawiającego wraz ze wszystkimi kopiami oraz nośnikami, na których dokumenty zostały utrwalone w wersji elektronicznej, po realizacji przedmiotu Umowy.</w:t>
      </w:r>
    </w:p>
    <w:p w14:paraId="78165D87" w14:textId="41057344" w:rsidR="00994D11" w:rsidRDefault="00994D11" w:rsidP="0024447B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851" w:right="0" w:hanging="284"/>
        <w:rPr>
          <w:bCs/>
          <w:iCs/>
        </w:rPr>
      </w:pPr>
      <w:r>
        <w:rPr>
          <w:bCs/>
          <w:iCs/>
        </w:rPr>
        <w:t>Za każde naruszenie zobowiązań, o których mowa w niniejszym paragrafie, Zamawiający może żądać od Wykonawcy kar umownych zgodnie z § 9.</w:t>
      </w:r>
    </w:p>
    <w:p w14:paraId="4CCE70F4" w14:textId="77777777" w:rsidR="00A53734" w:rsidRPr="000822D8" w:rsidRDefault="00A53734" w:rsidP="00A53734">
      <w:pPr>
        <w:autoSpaceDE w:val="0"/>
        <w:autoSpaceDN w:val="0"/>
        <w:adjustRightInd w:val="0"/>
        <w:spacing w:after="0" w:line="276" w:lineRule="auto"/>
        <w:ind w:left="851" w:right="0" w:firstLine="0"/>
        <w:rPr>
          <w:bCs/>
          <w:iCs/>
          <w:sz w:val="20"/>
          <w:szCs w:val="20"/>
        </w:rPr>
      </w:pPr>
    </w:p>
    <w:p w14:paraId="4335C04C" w14:textId="05BF2E39" w:rsidR="004A0450" w:rsidRPr="004A0450" w:rsidRDefault="005433CF" w:rsidP="002D0AC7">
      <w:pPr>
        <w:pStyle w:val="Nagwek1"/>
        <w:spacing w:after="0"/>
        <w:ind w:left="350"/>
        <w:jc w:val="center"/>
      </w:pPr>
      <w:r>
        <w:t xml:space="preserve">       </w:t>
      </w:r>
      <w:r w:rsidR="004A0450" w:rsidRPr="004A0450">
        <w:t>§ 1</w:t>
      </w:r>
      <w:r w:rsidR="00BD4CE2">
        <w:t>6</w:t>
      </w:r>
      <w:r w:rsidR="004A0450" w:rsidRPr="004A0450">
        <w:t xml:space="preserve"> Inne postanowienia Umowy wynikające z umowy o dofinansowanie projektu.</w:t>
      </w:r>
    </w:p>
    <w:p w14:paraId="001EEF84" w14:textId="77777777" w:rsidR="004A0450" w:rsidRPr="000822D8" w:rsidRDefault="004A0450" w:rsidP="004A0450">
      <w:pPr>
        <w:spacing w:after="24" w:line="259" w:lineRule="auto"/>
        <w:ind w:left="281" w:right="0" w:firstLine="0"/>
        <w:jc w:val="left"/>
        <w:rPr>
          <w:b/>
          <w:bCs/>
          <w:iCs/>
          <w:sz w:val="20"/>
          <w:szCs w:val="20"/>
        </w:rPr>
      </w:pPr>
    </w:p>
    <w:p w14:paraId="3DD74E81" w14:textId="21DE5DB3" w:rsidR="004A0450" w:rsidRDefault="004A0450" w:rsidP="00237D66">
      <w:pPr>
        <w:pStyle w:val="Akapitzlist"/>
        <w:spacing w:after="0" w:line="259" w:lineRule="auto"/>
        <w:ind w:left="851" w:right="0" w:firstLine="0"/>
      </w:pPr>
      <w:r w:rsidRPr="004A0450">
        <w:t xml:space="preserve">Wykonawca przyjmuje do wiadomości, że do zakresu obowiązków Wykonawcy należy przeprowadzenie szkolenia specjalistycznego w ramach Projektu oraz że Wykonawca ponosi odpowiedzialność w zakresie należytego wykonania prac oraz  realizacji Projektu </w:t>
      </w:r>
      <w:r w:rsidR="008854A9">
        <w:t xml:space="preserve"> </w:t>
      </w:r>
      <w:r w:rsidRPr="004A0450">
        <w:t>w zakres</w:t>
      </w:r>
      <w:r w:rsidR="00237D66">
        <w:t>ie przedmiotu niniejszej Umowy.</w:t>
      </w:r>
    </w:p>
    <w:p w14:paraId="1D83B7DA" w14:textId="77777777" w:rsidR="00821D86" w:rsidRDefault="00821D86" w:rsidP="00237D66">
      <w:pPr>
        <w:pStyle w:val="Akapitzlist"/>
        <w:spacing w:after="0" w:line="259" w:lineRule="auto"/>
        <w:ind w:left="851" w:right="0" w:firstLine="0"/>
      </w:pPr>
    </w:p>
    <w:p w14:paraId="6130F70B" w14:textId="29A03945" w:rsidR="00821D86" w:rsidRDefault="00821D86" w:rsidP="00237D66">
      <w:pPr>
        <w:pStyle w:val="Akapitzlist"/>
        <w:spacing w:after="0" w:line="259" w:lineRule="auto"/>
        <w:ind w:left="851" w:right="0" w:firstLine="0"/>
      </w:pPr>
    </w:p>
    <w:p w14:paraId="02C1E0F7" w14:textId="77777777" w:rsidR="004868CE" w:rsidRDefault="004868CE" w:rsidP="00237D66">
      <w:pPr>
        <w:pStyle w:val="Akapitzlist"/>
        <w:spacing w:after="0" w:line="259" w:lineRule="auto"/>
        <w:ind w:left="851" w:right="0" w:firstLine="0"/>
      </w:pPr>
    </w:p>
    <w:p w14:paraId="2E823A76" w14:textId="77777777" w:rsidR="00821D86" w:rsidRDefault="00821D86" w:rsidP="00237D66">
      <w:pPr>
        <w:pStyle w:val="Akapitzlist"/>
        <w:spacing w:after="0" w:line="259" w:lineRule="auto"/>
        <w:ind w:left="851" w:right="0" w:firstLine="0"/>
      </w:pPr>
    </w:p>
    <w:p w14:paraId="5509960F" w14:textId="77777777" w:rsidR="00821D86" w:rsidRDefault="00821D86" w:rsidP="00237D66">
      <w:pPr>
        <w:pStyle w:val="Akapitzlist"/>
        <w:spacing w:after="0" w:line="259" w:lineRule="auto"/>
        <w:ind w:left="851" w:right="0" w:firstLine="0"/>
      </w:pPr>
    </w:p>
    <w:p w14:paraId="6BCEAB71" w14:textId="77777777" w:rsidR="00821D86" w:rsidRDefault="00821D86" w:rsidP="00237D66">
      <w:pPr>
        <w:pStyle w:val="Akapitzlist"/>
        <w:spacing w:after="0" w:line="259" w:lineRule="auto"/>
        <w:ind w:left="851" w:right="0" w:firstLine="0"/>
      </w:pPr>
    </w:p>
    <w:p w14:paraId="729400C3" w14:textId="77777777" w:rsidR="00821D86" w:rsidRDefault="00821D86" w:rsidP="00237D66">
      <w:pPr>
        <w:pStyle w:val="Akapitzlist"/>
        <w:spacing w:after="0" w:line="259" w:lineRule="auto"/>
        <w:ind w:left="851" w:right="0" w:firstLine="0"/>
      </w:pPr>
    </w:p>
    <w:p w14:paraId="164BF90D" w14:textId="77777777" w:rsidR="00870AAB" w:rsidRPr="000822D8" w:rsidRDefault="00870AAB" w:rsidP="002D0AC7">
      <w:pPr>
        <w:spacing w:after="0" w:line="259" w:lineRule="auto"/>
        <w:ind w:left="281" w:right="0" w:firstLine="0"/>
        <w:jc w:val="left"/>
        <w:rPr>
          <w:sz w:val="20"/>
          <w:szCs w:val="20"/>
        </w:rPr>
      </w:pPr>
    </w:p>
    <w:p w14:paraId="7B9E2EE7" w14:textId="49213D8A" w:rsidR="00870AAB" w:rsidRDefault="00402333" w:rsidP="002D0AC7">
      <w:pPr>
        <w:pStyle w:val="Nagwek1"/>
        <w:spacing w:after="0"/>
        <w:ind w:left="392"/>
        <w:jc w:val="center"/>
      </w:pPr>
      <w:r>
        <w:lastRenderedPageBreak/>
        <w:t>§</w:t>
      </w:r>
      <w:r w:rsidR="00BD4CE2">
        <w:t xml:space="preserve"> 17</w:t>
      </w:r>
      <w:r>
        <w:t xml:space="preserve"> Postanowienia końcowe </w:t>
      </w:r>
    </w:p>
    <w:p w14:paraId="31AA1B92" w14:textId="77777777" w:rsidR="002D0AC7" w:rsidRPr="000822D8" w:rsidRDefault="002D0AC7" w:rsidP="002D0AC7">
      <w:pPr>
        <w:spacing w:after="0"/>
        <w:ind w:right="0"/>
        <w:rPr>
          <w:sz w:val="20"/>
          <w:szCs w:val="20"/>
        </w:rPr>
      </w:pPr>
    </w:p>
    <w:p w14:paraId="7E7A432F" w14:textId="77777777" w:rsidR="00870AAB" w:rsidRDefault="00402333" w:rsidP="002D0AC7">
      <w:pPr>
        <w:numPr>
          <w:ilvl w:val="0"/>
          <w:numId w:val="7"/>
        </w:numPr>
        <w:spacing w:after="0"/>
        <w:ind w:right="0" w:hanging="360"/>
      </w:pPr>
      <w:r>
        <w:t xml:space="preserve">W sprawach nieuregulowanych niniejszą umową mają zastosowanie przepisy ustawy oraz Kodeksu Cywilnego. </w:t>
      </w:r>
    </w:p>
    <w:p w14:paraId="3370583D" w14:textId="77777777" w:rsidR="00870AAB" w:rsidRDefault="00402333" w:rsidP="002D0AC7">
      <w:pPr>
        <w:numPr>
          <w:ilvl w:val="0"/>
          <w:numId w:val="7"/>
        </w:numPr>
        <w:spacing w:after="0"/>
        <w:ind w:right="0" w:hanging="360"/>
      </w:pPr>
      <w:r>
        <w:t xml:space="preserve">Umowę sporządzono w języku polskim , w trzech jednobrzmiących </w:t>
      </w:r>
      <w:r w:rsidR="00A565E9">
        <w:t>egzemplarzach, w</w:t>
      </w:r>
      <w:r>
        <w:t xml:space="preserve"> tym jeden  egzemplarz dla Wykonawcy, dwa dla Zamawiającego.   </w:t>
      </w:r>
    </w:p>
    <w:p w14:paraId="77F5E0DE" w14:textId="77777777" w:rsidR="00A565E9" w:rsidRDefault="00402333" w:rsidP="002D0AC7">
      <w:pPr>
        <w:numPr>
          <w:ilvl w:val="0"/>
          <w:numId w:val="7"/>
        </w:numPr>
        <w:spacing w:after="0"/>
        <w:ind w:right="0" w:hanging="360"/>
      </w:pPr>
      <w:r>
        <w:t xml:space="preserve">Integralne części umowy - Załączniki: </w:t>
      </w:r>
    </w:p>
    <w:p w14:paraId="114D395E" w14:textId="0BFBA217" w:rsidR="00BD4CE2" w:rsidRDefault="00BD4CE2" w:rsidP="002D0AC7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right="0"/>
        <w:rPr>
          <w:bCs/>
          <w:iCs/>
        </w:rPr>
      </w:pPr>
      <w:r>
        <w:rPr>
          <w:bCs/>
          <w:iCs/>
        </w:rPr>
        <w:t>S</w:t>
      </w:r>
      <w:r w:rsidR="001E04BA">
        <w:rPr>
          <w:bCs/>
          <w:iCs/>
        </w:rPr>
        <w:t>Z</w:t>
      </w:r>
      <w:r>
        <w:rPr>
          <w:bCs/>
          <w:iCs/>
        </w:rPr>
        <w:t xml:space="preserve">OPZ, </w:t>
      </w:r>
    </w:p>
    <w:p w14:paraId="6561CD4C" w14:textId="77777777" w:rsidR="00BD4CE2" w:rsidRDefault="00BD4CE2" w:rsidP="002D0AC7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right="0"/>
        <w:rPr>
          <w:bCs/>
          <w:iCs/>
        </w:rPr>
      </w:pPr>
      <w:r>
        <w:rPr>
          <w:bCs/>
          <w:iCs/>
        </w:rPr>
        <w:t>Oferta Wykonawcy.</w:t>
      </w:r>
    </w:p>
    <w:p w14:paraId="78992688" w14:textId="77777777" w:rsidR="00821D86" w:rsidRDefault="00821D86" w:rsidP="00821D86">
      <w:pPr>
        <w:autoSpaceDE w:val="0"/>
        <w:autoSpaceDN w:val="0"/>
        <w:adjustRightInd w:val="0"/>
        <w:spacing w:after="0" w:line="276" w:lineRule="auto"/>
        <w:ind w:right="0"/>
        <w:rPr>
          <w:bCs/>
          <w:iCs/>
        </w:rPr>
      </w:pPr>
    </w:p>
    <w:p w14:paraId="26683023" w14:textId="77777777" w:rsidR="00821D86" w:rsidRDefault="00821D86" w:rsidP="00821D86">
      <w:pPr>
        <w:autoSpaceDE w:val="0"/>
        <w:autoSpaceDN w:val="0"/>
        <w:adjustRightInd w:val="0"/>
        <w:spacing w:after="0" w:line="276" w:lineRule="auto"/>
        <w:ind w:right="0"/>
        <w:rPr>
          <w:bCs/>
          <w:iCs/>
        </w:rPr>
      </w:pPr>
    </w:p>
    <w:p w14:paraId="060B6498" w14:textId="77777777" w:rsidR="00821D86" w:rsidRDefault="00821D86" w:rsidP="00821D86">
      <w:pPr>
        <w:autoSpaceDE w:val="0"/>
        <w:autoSpaceDN w:val="0"/>
        <w:adjustRightInd w:val="0"/>
        <w:spacing w:after="0" w:line="276" w:lineRule="auto"/>
        <w:ind w:right="0"/>
        <w:rPr>
          <w:bCs/>
          <w:iCs/>
        </w:rPr>
      </w:pPr>
    </w:p>
    <w:p w14:paraId="7E1EBF55" w14:textId="77777777" w:rsidR="00821D86" w:rsidRDefault="00821D86" w:rsidP="00821D86">
      <w:pPr>
        <w:autoSpaceDE w:val="0"/>
        <w:autoSpaceDN w:val="0"/>
        <w:adjustRightInd w:val="0"/>
        <w:spacing w:after="0" w:line="276" w:lineRule="auto"/>
        <w:ind w:right="0"/>
        <w:rPr>
          <w:bCs/>
          <w:iCs/>
        </w:rPr>
      </w:pPr>
    </w:p>
    <w:p w14:paraId="761AB06B" w14:textId="77777777" w:rsidR="00870AAB" w:rsidRDefault="00870AAB" w:rsidP="00BD4CE2">
      <w:pPr>
        <w:spacing w:after="10" w:line="259" w:lineRule="auto"/>
        <w:ind w:left="644" w:right="0" w:firstLine="0"/>
        <w:jc w:val="left"/>
      </w:pPr>
    </w:p>
    <w:p w14:paraId="08881F52" w14:textId="77777777" w:rsidR="00870AAB" w:rsidRDefault="00402333" w:rsidP="00F1112D">
      <w:pPr>
        <w:ind w:left="989" w:right="246" w:firstLine="0"/>
      </w:pPr>
      <w:r>
        <w:t xml:space="preserve">,,Zamawiający”                    </w:t>
      </w:r>
      <w:r w:rsidR="00033E28">
        <w:t xml:space="preserve">              </w:t>
      </w:r>
      <w:r>
        <w:t xml:space="preserve">                                     „Wykonawca”</w:t>
      </w:r>
    </w:p>
    <w:p w14:paraId="69264462" w14:textId="77777777" w:rsidR="00870AAB" w:rsidRDefault="00402333">
      <w:pPr>
        <w:spacing w:after="16" w:line="259" w:lineRule="auto"/>
        <w:ind w:left="281" w:right="0" w:firstLine="0"/>
        <w:jc w:val="left"/>
      </w:pPr>
      <w:r>
        <w:t xml:space="preserve"> </w:t>
      </w:r>
    </w:p>
    <w:p w14:paraId="7C1A5B42" w14:textId="77777777" w:rsidR="00870AAB" w:rsidRDefault="00402333">
      <w:pPr>
        <w:spacing w:after="16" w:line="259" w:lineRule="auto"/>
        <w:ind w:left="281" w:right="0" w:firstLine="0"/>
        <w:jc w:val="left"/>
      </w:pPr>
      <w:r>
        <w:t xml:space="preserve"> </w:t>
      </w:r>
    </w:p>
    <w:p w14:paraId="1A2BF641" w14:textId="77777777" w:rsidR="00870AAB" w:rsidRDefault="00870AAB" w:rsidP="00F1112D">
      <w:pPr>
        <w:spacing w:after="46" w:line="259" w:lineRule="auto"/>
        <w:ind w:left="281" w:right="0" w:firstLine="0"/>
        <w:jc w:val="center"/>
      </w:pPr>
    </w:p>
    <w:p w14:paraId="53786782" w14:textId="125CFC21" w:rsidR="00870AAB" w:rsidRDefault="00402333" w:rsidP="005433CF">
      <w:pPr>
        <w:tabs>
          <w:tab w:val="center" w:pos="2111"/>
          <w:tab w:val="center" w:pos="4529"/>
          <w:tab w:val="center" w:pos="7157"/>
        </w:tabs>
        <w:ind w:left="0" w:right="0" w:firstLine="0"/>
        <w:jc w:val="center"/>
      </w:pPr>
      <w:r>
        <w:t xml:space="preserve">………………………………………. </w:t>
      </w:r>
      <w:r>
        <w:tab/>
        <w:t xml:space="preserve"> </w:t>
      </w:r>
      <w:r>
        <w:tab/>
        <w:t xml:space="preserve">………………………………………… </w:t>
      </w:r>
    </w:p>
    <w:p w14:paraId="30AF6702" w14:textId="71E47606" w:rsidR="00870AAB" w:rsidRDefault="00402333" w:rsidP="000822D8">
      <w:pPr>
        <w:spacing w:after="16" w:line="259" w:lineRule="auto"/>
        <w:ind w:left="281" w:right="0" w:firstLine="0"/>
        <w:jc w:val="left"/>
        <w:rPr>
          <w:sz w:val="22"/>
        </w:rPr>
      </w:pPr>
      <w:r>
        <w:t xml:space="preserve">  </w:t>
      </w:r>
    </w:p>
    <w:sectPr w:rsidR="00870AAB" w:rsidSect="000822D8">
      <w:headerReference w:type="default" r:id="rId7"/>
      <w:pgSz w:w="11900" w:h="16840"/>
      <w:pgMar w:top="1258" w:right="1096" w:bottom="1344" w:left="1080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9526B0" w16cid:durableId="1F5F4395"/>
  <w16cid:commentId w16cid:paraId="4B5A8F7F" w16cid:durableId="1F5F43B1"/>
  <w16cid:commentId w16cid:paraId="491A4F3E" w16cid:durableId="1F5F43FD"/>
  <w16cid:commentId w16cid:paraId="76246C90" w16cid:durableId="1F5F4500"/>
  <w16cid:commentId w16cid:paraId="0A861587" w16cid:durableId="1F5F454B"/>
  <w16cid:commentId w16cid:paraId="0EE1AA39" w16cid:durableId="1F5F47DB"/>
  <w16cid:commentId w16cid:paraId="71F60D43" w16cid:durableId="1F5F48A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28D8F" w14:textId="77777777" w:rsidR="000D653A" w:rsidRDefault="000D653A" w:rsidP="007F6A5F">
      <w:pPr>
        <w:spacing w:after="0" w:line="240" w:lineRule="auto"/>
      </w:pPr>
      <w:r>
        <w:separator/>
      </w:r>
    </w:p>
  </w:endnote>
  <w:endnote w:type="continuationSeparator" w:id="0">
    <w:p w14:paraId="3A30189B" w14:textId="77777777" w:rsidR="000D653A" w:rsidRDefault="000D653A" w:rsidP="007F6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C7F9E" w14:textId="77777777" w:rsidR="000D653A" w:rsidRDefault="000D653A" w:rsidP="007F6A5F">
      <w:pPr>
        <w:spacing w:after="0" w:line="240" w:lineRule="auto"/>
      </w:pPr>
      <w:r>
        <w:separator/>
      </w:r>
    </w:p>
  </w:footnote>
  <w:footnote w:type="continuationSeparator" w:id="0">
    <w:p w14:paraId="7D1A3C6E" w14:textId="77777777" w:rsidR="000D653A" w:rsidRDefault="000D653A" w:rsidP="007F6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0311D" w14:textId="77777777" w:rsidR="007F6A5F" w:rsidRDefault="007F6A5F" w:rsidP="007F6A5F">
    <w:pPr>
      <w:pStyle w:val="Nagwek"/>
      <w:tabs>
        <w:tab w:val="clear" w:pos="4536"/>
        <w:tab w:val="clear" w:pos="9072"/>
        <w:tab w:val="left" w:pos="2865"/>
      </w:tabs>
    </w:pPr>
    <w:r w:rsidRPr="007F6A5F">
      <w:rPr>
        <w:rFonts w:ascii="Calibri" w:eastAsia="Calibri" w:hAnsi="Calibri"/>
        <w:noProof/>
        <w:color w:val="auto"/>
        <w:sz w:val="22"/>
      </w:rPr>
      <w:drawing>
        <wp:inline distT="0" distB="0" distL="0" distR="0" wp14:anchorId="5067D874" wp14:editId="3AE7AC6A">
          <wp:extent cx="5941060" cy="603246"/>
          <wp:effectExtent l="0" t="0" r="2540" b="6985"/>
          <wp:docPr id="3" name="Obraz 3" descr="EFRR_Samorzad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FRR_Samorzad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603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7B18"/>
    <w:multiLevelType w:val="hybridMultilevel"/>
    <w:tmpl w:val="47806F7A"/>
    <w:lvl w:ilvl="0" w:tplc="2DC2B598">
      <w:start w:val="1"/>
      <w:numFmt w:val="decimal"/>
      <w:lvlText w:val="%1."/>
      <w:lvlJc w:val="left"/>
      <w:pPr>
        <w:ind w:left="720" w:hanging="360"/>
      </w:pPr>
    </w:lvl>
    <w:lvl w:ilvl="1" w:tplc="14AEC5DA">
      <w:start w:val="1"/>
      <w:numFmt w:val="decimal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A1DB8"/>
    <w:multiLevelType w:val="hybridMultilevel"/>
    <w:tmpl w:val="4D868F0A"/>
    <w:lvl w:ilvl="0" w:tplc="0DC0FDEC">
      <w:start w:val="1"/>
      <w:numFmt w:val="decimal"/>
      <w:lvlText w:val="%1."/>
      <w:lvlJc w:val="left"/>
      <w:pPr>
        <w:ind w:left="100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" w15:restartNumberingAfterBreak="0">
    <w:nsid w:val="1AA97264"/>
    <w:multiLevelType w:val="hybridMultilevel"/>
    <w:tmpl w:val="6C0C667E"/>
    <w:lvl w:ilvl="0" w:tplc="53D44E8A">
      <w:start w:val="1"/>
      <w:numFmt w:val="decimal"/>
      <w:lvlText w:val="%1."/>
      <w:lvlJc w:val="left"/>
      <w:pPr>
        <w:ind w:left="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E476D0">
      <w:start w:val="1"/>
      <w:numFmt w:val="lowerLetter"/>
      <w:lvlText w:val="%2)"/>
      <w:lvlJc w:val="left"/>
      <w:pPr>
        <w:ind w:left="1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1C2F1E">
      <w:start w:val="1"/>
      <w:numFmt w:val="lowerRoman"/>
      <w:lvlText w:val="%3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C2D01C">
      <w:start w:val="1"/>
      <w:numFmt w:val="decimal"/>
      <w:lvlText w:val="%4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C6721A">
      <w:start w:val="1"/>
      <w:numFmt w:val="lowerLetter"/>
      <w:lvlText w:val="%5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781C4A">
      <w:start w:val="1"/>
      <w:numFmt w:val="lowerRoman"/>
      <w:lvlText w:val="%6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BA93BE">
      <w:start w:val="1"/>
      <w:numFmt w:val="decimal"/>
      <w:lvlText w:val="%7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3C62DE">
      <w:start w:val="1"/>
      <w:numFmt w:val="lowerLetter"/>
      <w:lvlText w:val="%8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0C24D8">
      <w:start w:val="1"/>
      <w:numFmt w:val="lowerRoman"/>
      <w:lvlText w:val="%9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EF6E4F"/>
    <w:multiLevelType w:val="hybridMultilevel"/>
    <w:tmpl w:val="43CEA140"/>
    <w:lvl w:ilvl="0" w:tplc="3CF4AE8E">
      <w:start w:val="1"/>
      <w:numFmt w:val="decimal"/>
      <w:lvlText w:val="%1."/>
      <w:lvlJc w:val="left"/>
      <w:pPr>
        <w:ind w:left="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AAB3EE">
      <w:start w:val="1"/>
      <w:numFmt w:val="decimal"/>
      <w:lvlText w:val="%2)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085C9C">
      <w:start w:val="1"/>
      <w:numFmt w:val="lowerRoman"/>
      <w:lvlText w:val="%3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FCEAA2">
      <w:start w:val="1"/>
      <w:numFmt w:val="decimal"/>
      <w:lvlText w:val="%4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9C1CE6">
      <w:start w:val="1"/>
      <w:numFmt w:val="lowerLetter"/>
      <w:lvlText w:val="%5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BA0D76">
      <w:start w:val="1"/>
      <w:numFmt w:val="lowerRoman"/>
      <w:lvlText w:val="%6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CE0440">
      <w:start w:val="1"/>
      <w:numFmt w:val="decimal"/>
      <w:lvlText w:val="%7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1EB8C8">
      <w:start w:val="1"/>
      <w:numFmt w:val="lowerLetter"/>
      <w:lvlText w:val="%8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04EBCC">
      <w:start w:val="1"/>
      <w:numFmt w:val="lowerRoman"/>
      <w:lvlText w:val="%9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842826"/>
    <w:multiLevelType w:val="hybridMultilevel"/>
    <w:tmpl w:val="D85CF2FA"/>
    <w:lvl w:ilvl="0" w:tplc="A360324C">
      <w:start w:val="1"/>
      <w:numFmt w:val="decimal"/>
      <w:lvlText w:val="%1."/>
      <w:lvlJc w:val="left"/>
      <w:pPr>
        <w:ind w:left="100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5" w15:restartNumberingAfterBreak="0">
    <w:nsid w:val="29B254BB"/>
    <w:multiLevelType w:val="hybridMultilevel"/>
    <w:tmpl w:val="3FDAF052"/>
    <w:lvl w:ilvl="0" w:tplc="B820458A">
      <w:start w:val="1"/>
      <w:numFmt w:val="decimal"/>
      <w:lvlText w:val="%1."/>
      <w:lvlJc w:val="left"/>
      <w:pPr>
        <w:ind w:left="10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6" w15:restartNumberingAfterBreak="0">
    <w:nsid w:val="2A6B00AE"/>
    <w:multiLevelType w:val="hybridMultilevel"/>
    <w:tmpl w:val="61AA3DBC"/>
    <w:lvl w:ilvl="0" w:tplc="04150017">
      <w:start w:val="1"/>
      <w:numFmt w:val="lowerLetter"/>
      <w:lvlText w:val="%1)"/>
      <w:lvlJc w:val="left"/>
      <w:pPr>
        <w:ind w:left="13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325C2758"/>
    <w:multiLevelType w:val="hybridMultilevel"/>
    <w:tmpl w:val="48509DC6"/>
    <w:lvl w:ilvl="0" w:tplc="4C04C924">
      <w:start w:val="1"/>
      <w:numFmt w:val="decimal"/>
      <w:lvlText w:val="%1."/>
      <w:lvlJc w:val="left"/>
      <w:pPr>
        <w:ind w:left="100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363D0025"/>
    <w:multiLevelType w:val="hybridMultilevel"/>
    <w:tmpl w:val="5F5EF576"/>
    <w:lvl w:ilvl="0" w:tplc="57FCD89E">
      <w:start w:val="1"/>
      <w:numFmt w:val="decimal"/>
      <w:lvlText w:val="%1."/>
      <w:lvlJc w:val="left"/>
      <w:pPr>
        <w:ind w:left="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B8883A">
      <w:start w:val="1"/>
      <w:numFmt w:val="lowerLetter"/>
      <w:lvlText w:val="%2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5EE90A">
      <w:start w:val="1"/>
      <w:numFmt w:val="lowerRoman"/>
      <w:lvlText w:val="%3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C42E9C">
      <w:start w:val="1"/>
      <w:numFmt w:val="decimal"/>
      <w:lvlText w:val="%4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C8D2FA">
      <w:start w:val="1"/>
      <w:numFmt w:val="lowerLetter"/>
      <w:lvlText w:val="%5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DC5702">
      <w:start w:val="1"/>
      <w:numFmt w:val="lowerRoman"/>
      <w:lvlText w:val="%6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965528">
      <w:start w:val="1"/>
      <w:numFmt w:val="decimal"/>
      <w:lvlText w:val="%7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AA85B8">
      <w:start w:val="1"/>
      <w:numFmt w:val="lowerLetter"/>
      <w:lvlText w:val="%8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54B7EA">
      <w:start w:val="1"/>
      <w:numFmt w:val="lowerRoman"/>
      <w:lvlText w:val="%9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65478C7"/>
    <w:multiLevelType w:val="hybridMultilevel"/>
    <w:tmpl w:val="E4A050B6"/>
    <w:lvl w:ilvl="0" w:tplc="0D90D0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67C614D"/>
    <w:multiLevelType w:val="hybridMultilevel"/>
    <w:tmpl w:val="2DEE6760"/>
    <w:lvl w:ilvl="0" w:tplc="1EB0C0F6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20B61FA"/>
    <w:multiLevelType w:val="hybridMultilevel"/>
    <w:tmpl w:val="07C0A074"/>
    <w:lvl w:ilvl="0" w:tplc="04150017">
      <w:start w:val="1"/>
      <w:numFmt w:val="lowerLetter"/>
      <w:lvlText w:val="%1)"/>
      <w:lvlJc w:val="left"/>
      <w:pPr>
        <w:ind w:left="135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802C50">
      <w:start w:val="1"/>
      <w:numFmt w:val="lowerLetter"/>
      <w:lvlText w:val="%2."/>
      <w:lvlJc w:val="left"/>
      <w:pPr>
        <w:ind w:left="1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1C2144">
      <w:start w:val="1"/>
      <w:numFmt w:val="lowerRoman"/>
      <w:lvlText w:val="%3"/>
      <w:lvlJc w:val="left"/>
      <w:pPr>
        <w:ind w:left="2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C83824">
      <w:start w:val="1"/>
      <w:numFmt w:val="decimal"/>
      <w:lvlText w:val="%4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089002">
      <w:start w:val="1"/>
      <w:numFmt w:val="lowerLetter"/>
      <w:lvlText w:val="%5"/>
      <w:lvlJc w:val="left"/>
      <w:pPr>
        <w:ind w:left="3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C66AAE">
      <w:start w:val="1"/>
      <w:numFmt w:val="lowerRoman"/>
      <w:lvlText w:val="%6"/>
      <w:lvlJc w:val="left"/>
      <w:pPr>
        <w:ind w:left="4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46FB20">
      <w:start w:val="1"/>
      <w:numFmt w:val="decimal"/>
      <w:lvlText w:val="%7"/>
      <w:lvlJc w:val="left"/>
      <w:pPr>
        <w:ind w:left="5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20E008">
      <w:start w:val="1"/>
      <w:numFmt w:val="lowerLetter"/>
      <w:lvlText w:val="%8"/>
      <w:lvlJc w:val="left"/>
      <w:pPr>
        <w:ind w:left="5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CEF4F6">
      <w:start w:val="1"/>
      <w:numFmt w:val="lowerRoman"/>
      <w:lvlText w:val="%9"/>
      <w:lvlJc w:val="left"/>
      <w:pPr>
        <w:ind w:left="6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203309"/>
    <w:multiLevelType w:val="hybridMultilevel"/>
    <w:tmpl w:val="43FCA2AE"/>
    <w:lvl w:ilvl="0" w:tplc="69E4B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67CD1"/>
    <w:multiLevelType w:val="hybridMultilevel"/>
    <w:tmpl w:val="E716FBB2"/>
    <w:lvl w:ilvl="0" w:tplc="C456A5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1F3108"/>
    <w:multiLevelType w:val="hybridMultilevel"/>
    <w:tmpl w:val="874ACA60"/>
    <w:lvl w:ilvl="0" w:tplc="07CA0A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4E7743"/>
    <w:multiLevelType w:val="hybridMultilevel"/>
    <w:tmpl w:val="16C257EE"/>
    <w:lvl w:ilvl="0" w:tplc="A360324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DC287E">
      <w:start w:val="1"/>
      <w:numFmt w:val="lowerLetter"/>
      <w:lvlText w:val="%2."/>
      <w:lvlJc w:val="left"/>
      <w:pPr>
        <w:ind w:left="1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5A16E6">
      <w:start w:val="1"/>
      <w:numFmt w:val="bullet"/>
      <w:lvlText w:val=""/>
      <w:lvlJc w:val="left"/>
      <w:pPr>
        <w:ind w:left="15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9C3B7E">
      <w:start w:val="1"/>
      <w:numFmt w:val="bullet"/>
      <w:lvlText w:val="•"/>
      <w:lvlJc w:val="left"/>
      <w:pPr>
        <w:ind w:left="2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1643EE">
      <w:start w:val="1"/>
      <w:numFmt w:val="bullet"/>
      <w:lvlText w:val="o"/>
      <w:lvlJc w:val="left"/>
      <w:pPr>
        <w:ind w:left="27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0C6830">
      <w:start w:val="1"/>
      <w:numFmt w:val="bullet"/>
      <w:lvlText w:val="▪"/>
      <w:lvlJc w:val="left"/>
      <w:pPr>
        <w:ind w:left="3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404FB4">
      <w:start w:val="1"/>
      <w:numFmt w:val="bullet"/>
      <w:lvlText w:val="•"/>
      <w:lvlJc w:val="left"/>
      <w:pPr>
        <w:ind w:left="4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72E236">
      <w:start w:val="1"/>
      <w:numFmt w:val="bullet"/>
      <w:lvlText w:val="o"/>
      <w:lvlJc w:val="left"/>
      <w:pPr>
        <w:ind w:left="48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AC0C94">
      <w:start w:val="1"/>
      <w:numFmt w:val="bullet"/>
      <w:lvlText w:val="▪"/>
      <w:lvlJc w:val="left"/>
      <w:pPr>
        <w:ind w:left="5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6A13592"/>
    <w:multiLevelType w:val="hybridMultilevel"/>
    <w:tmpl w:val="6FDA8A0C"/>
    <w:lvl w:ilvl="0" w:tplc="04150017">
      <w:start w:val="1"/>
      <w:numFmt w:val="lowerLetter"/>
      <w:lvlText w:val="%1)"/>
      <w:lvlJc w:val="left"/>
      <w:pPr>
        <w:ind w:left="1338" w:hanging="360"/>
      </w:pPr>
    </w:lvl>
    <w:lvl w:ilvl="1" w:tplc="04150019">
      <w:start w:val="1"/>
      <w:numFmt w:val="lowerLetter"/>
      <w:lvlText w:val="%2."/>
      <w:lvlJc w:val="left"/>
      <w:pPr>
        <w:ind w:left="2058" w:hanging="360"/>
      </w:pPr>
    </w:lvl>
    <w:lvl w:ilvl="2" w:tplc="0415001B" w:tentative="1">
      <w:start w:val="1"/>
      <w:numFmt w:val="lowerRoman"/>
      <w:lvlText w:val="%3."/>
      <w:lvlJc w:val="right"/>
      <w:pPr>
        <w:ind w:left="2778" w:hanging="180"/>
      </w:pPr>
    </w:lvl>
    <w:lvl w:ilvl="3" w:tplc="0415000F" w:tentative="1">
      <w:start w:val="1"/>
      <w:numFmt w:val="decimal"/>
      <w:lvlText w:val="%4."/>
      <w:lvlJc w:val="left"/>
      <w:pPr>
        <w:ind w:left="3498" w:hanging="360"/>
      </w:pPr>
    </w:lvl>
    <w:lvl w:ilvl="4" w:tplc="04150019" w:tentative="1">
      <w:start w:val="1"/>
      <w:numFmt w:val="lowerLetter"/>
      <w:lvlText w:val="%5."/>
      <w:lvlJc w:val="left"/>
      <w:pPr>
        <w:ind w:left="4218" w:hanging="360"/>
      </w:pPr>
    </w:lvl>
    <w:lvl w:ilvl="5" w:tplc="0415001B" w:tentative="1">
      <w:start w:val="1"/>
      <w:numFmt w:val="lowerRoman"/>
      <w:lvlText w:val="%6."/>
      <w:lvlJc w:val="right"/>
      <w:pPr>
        <w:ind w:left="4938" w:hanging="180"/>
      </w:pPr>
    </w:lvl>
    <w:lvl w:ilvl="6" w:tplc="0415000F" w:tentative="1">
      <w:start w:val="1"/>
      <w:numFmt w:val="decimal"/>
      <w:lvlText w:val="%7."/>
      <w:lvlJc w:val="left"/>
      <w:pPr>
        <w:ind w:left="5658" w:hanging="360"/>
      </w:pPr>
    </w:lvl>
    <w:lvl w:ilvl="7" w:tplc="04150019" w:tentative="1">
      <w:start w:val="1"/>
      <w:numFmt w:val="lowerLetter"/>
      <w:lvlText w:val="%8."/>
      <w:lvlJc w:val="left"/>
      <w:pPr>
        <w:ind w:left="6378" w:hanging="360"/>
      </w:pPr>
    </w:lvl>
    <w:lvl w:ilvl="8" w:tplc="0415001B" w:tentative="1">
      <w:start w:val="1"/>
      <w:numFmt w:val="lowerRoman"/>
      <w:lvlText w:val="%9."/>
      <w:lvlJc w:val="right"/>
      <w:pPr>
        <w:ind w:left="7098" w:hanging="180"/>
      </w:pPr>
    </w:lvl>
  </w:abstractNum>
  <w:abstractNum w:abstractNumId="17" w15:restartNumberingAfterBreak="0">
    <w:nsid w:val="59027760"/>
    <w:multiLevelType w:val="hybridMultilevel"/>
    <w:tmpl w:val="0D783AE6"/>
    <w:lvl w:ilvl="0" w:tplc="DC94D7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43489B"/>
    <w:multiLevelType w:val="hybridMultilevel"/>
    <w:tmpl w:val="D9763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82BB3"/>
    <w:multiLevelType w:val="hybridMultilevel"/>
    <w:tmpl w:val="496E8180"/>
    <w:lvl w:ilvl="0" w:tplc="8C24B536">
      <w:start w:val="1"/>
      <w:numFmt w:val="decimal"/>
      <w:lvlText w:val="%1."/>
      <w:lvlJc w:val="left"/>
      <w:pPr>
        <w:ind w:left="100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762DF"/>
    <w:multiLevelType w:val="hybridMultilevel"/>
    <w:tmpl w:val="BFE687A6"/>
    <w:lvl w:ilvl="0" w:tplc="67082D24">
      <w:start w:val="1"/>
      <w:numFmt w:val="decimal"/>
      <w:lvlText w:val="%1."/>
      <w:lvlJc w:val="left"/>
      <w:pPr>
        <w:ind w:left="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2E5F42">
      <w:start w:val="1"/>
      <w:numFmt w:val="bullet"/>
      <w:lvlText w:val="-"/>
      <w:lvlJc w:val="left"/>
      <w:pPr>
        <w:ind w:left="1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A0647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52793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90EA4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88AE4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9CDFD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BE948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1ED2F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64649B0"/>
    <w:multiLevelType w:val="hybridMultilevel"/>
    <w:tmpl w:val="1ED67326"/>
    <w:lvl w:ilvl="0" w:tplc="0D605B00">
      <w:start w:val="1"/>
      <w:numFmt w:val="decimal"/>
      <w:lvlText w:val="%1)"/>
      <w:lvlJc w:val="left"/>
      <w:pPr>
        <w:ind w:left="1348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68" w:hanging="360"/>
      </w:pPr>
    </w:lvl>
    <w:lvl w:ilvl="2" w:tplc="0415001B">
      <w:start w:val="1"/>
      <w:numFmt w:val="lowerRoman"/>
      <w:lvlText w:val="%3."/>
      <w:lvlJc w:val="right"/>
      <w:pPr>
        <w:ind w:left="2788" w:hanging="180"/>
      </w:pPr>
    </w:lvl>
    <w:lvl w:ilvl="3" w:tplc="0415000F">
      <w:start w:val="1"/>
      <w:numFmt w:val="decimal"/>
      <w:lvlText w:val="%4."/>
      <w:lvlJc w:val="left"/>
      <w:pPr>
        <w:ind w:left="3508" w:hanging="360"/>
      </w:pPr>
    </w:lvl>
    <w:lvl w:ilvl="4" w:tplc="04150019">
      <w:start w:val="1"/>
      <w:numFmt w:val="lowerLetter"/>
      <w:lvlText w:val="%5."/>
      <w:lvlJc w:val="left"/>
      <w:pPr>
        <w:ind w:left="4228" w:hanging="360"/>
      </w:pPr>
    </w:lvl>
    <w:lvl w:ilvl="5" w:tplc="0415001B">
      <w:start w:val="1"/>
      <w:numFmt w:val="lowerRoman"/>
      <w:lvlText w:val="%6."/>
      <w:lvlJc w:val="right"/>
      <w:pPr>
        <w:ind w:left="4948" w:hanging="180"/>
      </w:pPr>
    </w:lvl>
    <w:lvl w:ilvl="6" w:tplc="0415000F">
      <w:start w:val="1"/>
      <w:numFmt w:val="decimal"/>
      <w:lvlText w:val="%7."/>
      <w:lvlJc w:val="left"/>
      <w:pPr>
        <w:ind w:left="5668" w:hanging="360"/>
      </w:pPr>
    </w:lvl>
    <w:lvl w:ilvl="7" w:tplc="04150019">
      <w:start w:val="1"/>
      <w:numFmt w:val="lowerLetter"/>
      <w:lvlText w:val="%8."/>
      <w:lvlJc w:val="left"/>
      <w:pPr>
        <w:ind w:left="6388" w:hanging="360"/>
      </w:pPr>
    </w:lvl>
    <w:lvl w:ilvl="8" w:tplc="0415001B">
      <w:start w:val="1"/>
      <w:numFmt w:val="lowerRoman"/>
      <w:lvlText w:val="%9."/>
      <w:lvlJc w:val="right"/>
      <w:pPr>
        <w:ind w:left="7108" w:hanging="180"/>
      </w:pPr>
    </w:lvl>
  </w:abstractNum>
  <w:abstractNum w:abstractNumId="22" w15:restartNumberingAfterBreak="0">
    <w:nsid w:val="6D465EE2"/>
    <w:multiLevelType w:val="hybridMultilevel"/>
    <w:tmpl w:val="5F5EF576"/>
    <w:lvl w:ilvl="0" w:tplc="57FCD89E">
      <w:start w:val="1"/>
      <w:numFmt w:val="decimal"/>
      <w:lvlText w:val="%1."/>
      <w:lvlJc w:val="left"/>
      <w:pPr>
        <w:ind w:left="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B8883A">
      <w:start w:val="1"/>
      <w:numFmt w:val="lowerLetter"/>
      <w:lvlText w:val="%2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5EE90A">
      <w:start w:val="1"/>
      <w:numFmt w:val="lowerRoman"/>
      <w:lvlText w:val="%3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C42E9C">
      <w:start w:val="1"/>
      <w:numFmt w:val="decimal"/>
      <w:lvlText w:val="%4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C8D2FA">
      <w:start w:val="1"/>
      <w:numFmt w:val="lowerLetter"/>
      <w:lvlText w:val="%5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DC5702">
      <w:start w:val="1"/>
      <w:numFmt w:val="lowerRoman"/>
      <w:lvlText w:val="%6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965528">
      <w:start w:val="1"/>
      <w:numFmt w:val="decimal"/>
      <w:lvlText w:val="%7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AA85B8">
      <w:start w:val="1"/>
      <w:numFmt w:val="lowerLetter"/>
      <w:lvlText w:val="%8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54B7EA">
      <w:start w:val="1"/>
      <w:numFmt w:val="lowerRoman"/>
      <w:lvlText w:val="%9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31E10AC"/>
    <w:multiLevelType w:val="hybridMultilevel"/>
    <w:tmpl w:val="588C6506"/>
    <w:lvl w:ilvl="0" w:tplc="1A3CC5DC">
      <w:start w:val="1"/>
      <w:numFmt w:val="decimal"/>
      <w:lvlText w:val="%1."/>
      <w:lvlJc w:val="left"/>
      <w:pPr>
        <w:ind w:left="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98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3E0EC4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205A36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826782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C2528C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5813A6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8EB284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18268A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37F2E09"/>
    <w:multiLevelType w:val="hybridMultilevel"/>
    <w:tmpl w:val="21DEB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2D6AD4"/>
    <w:multiLevelType w:val="hybridMultilevel"/>
    <w:tmpl w:val="E650127A"/>
    <w:lvl w:ilvl="0" w:tplc="C25A85B0">
      <w:start w:val="1"/>
      <w:numFmt w:val="decimal"/>
      <w:lvlText w:val="%1."/>
      <w:lvlJc w:val="left"/>
      <w:pPr>
        <w:ind w:left="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F490EC">
      <w:start w:val="1"/>
      <w:numFmt w:val="lowerLetter"/>
      <w:lvlText w:val="%2."/>
      <w:lvlJc w:val="left"/>
      <w:pPr>
        <w:ind w:left="1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B00536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B658DC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68C038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C21AB0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DED242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44C536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8ABC7A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FF231EF"/>
    <w:multiLevelType w:val="hybridMultilevel"/>
    <w:tmpl w:val="C78E4256"/>
    <w:lvl w:ilvl="0" w:tplc="DE9A4F8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sz w:val="24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3"/>
  </w:num>
  <w:num w:numId="3">
    <w:abstractNumId w:val="20"/>
  </w:num>
  <w:num w:numId="4">
    <w:abstractNumId w:val="8"/>
  </w:num>
  <w:num w:numId="5">
    <w:abstractNumId w:val="2"/>
  </w:num>
  <w:num w:numId="6">
    <w:abstractNumId w:val="25"/>
  </w:num>
  <w:num w:numId="7">
    <w:abstractNumId w:val="3"/>
  </w:num>
  <w:num w:numId="8">
    <w:abstractNumId w:val="22"/>
  </w:num>
  <w:num w:numId="9">
    <w:abstractNumId w:val="16"/>
  </w:num>
  <w:num w:numId="10">
    <w:abstractNumId w:val="11"/>
  </w:num>
  <w:num w:numId="11">
    <w:abstractNumId w:val="18"/>
  </w:num>
  <w:num w:numId="12">
    <w:abstractNumId w:val="9"/>
  </w:num>
  <w:num w:numId="13">
    <w:abstractNumId w:val="13"/>
  </w:num>
  <w:num w:numId="14">
    <w:abstractNumId w:val="14"/>
  </w:num>
  <w:num w:numId="15">
    <w:abstractNumId w:val="17"/>
  </w:num>
  <w:num w:numId="16">
    <w:abstractNumId w:val="1"/>
  </w:num>
  <w:num w:numId="17">
    <w:abstractNumId w:val="5"/>
  </w:num>
  <w:num w:numId="18">
    <w:abstractNumId w:val="26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9"/>
  </w:num>
  <w:num w:numId="22">
    <w:abstractNumId w:val="6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AAB"/>
    <w:rsid w:val="000215DF"/>
    <w:rsid w:val="00033E28"/>
    <w:rsid w:val="000513DC"/>
    <w:rsid w:val="000822D8"/>
    <w:rsid w:val="00091692"/>
    <w:rsid w:val="000B1068"/>
    <w:rsid w:val="000C1084"/>
    <w:rsid w:val="000D653A"/>
    <w:rsid w:val="000F5E4B"/>
    <w:rsid w:val="001015E1"/>
    <w:rsid w:val="00102FAC"/>
    <w:rsid w:val="001136C8"/>
    <w:rsid w:val="00140687"/>
    <w:rsid w:val="00142F2E"/>
    <w:rsid w:val="00184241"/>
    <w:rsid w:val="001918AE"/>
    <w:rsid w:val="001B635A"/>
    <w:rsid w:val="001D532E"/>
    <w:rsid w:val="001E04BA"/>
    <w:rsid w:val="001E643C"/>
    <w:rsid w:val="001F51F1"/>
    <w:rsid w:val="00206F15"/>
    <w:rsid w:val="00237D66"/>
    <w:rsid w:val="0024447B"/>
    <w:rsid w:val="00273D38"/>
    <w:rsid w:val="00283672"/>
    <w:rsid w:val="00295DE2"/>
    <w:rsid w:val="002D0AC7"/>
    <w:rsid w:val="00341A1C"/>
    <w:rsid w:val="003C38B5"/>
    <w:rsid w:val="003F0227"/>
    <w:rsid w:val="003F5A6D"/>
    <w:rsid w:val="00400AE9"/>
    <w:rsid w:val="00402333"/>
    <w:rsid w:val="00414F69"/>
    <w:rsid w:val="0042344A"/>
    <w:rsid w:val="004868CE"/>
    <w:rsid w:val="00486EA7"/>
    <w:rsid w:val="004A0450"/>
    <w:rsid w:val="004A7934"/>
    <w:rsid w:val="004D047A"/>
    <w:rsid w:val="004D532A"/>
    <w:rsid w:val="0050106D"/>
    <w:rsid w:val="005433CF"/>
    <w:rsid w:val="0056665D"/>
    <w:rsid w:val="00592DBC"/>
    <w:rsid w:val="005C16A3"/>
    <w:rsid w:val="005F18CE"/>
    <w:rsid w:val="006133B0"/>
    <w:rsid w:val="00617E9B"/>
    <w:rsid w:val="00617EDB"/>
    <w:rsid w:val="00657BEC"/>
    <w:rsid w:val="0068220D"/>
    <w:rsid w:val="00686FA8"/>
    <w:rsid w:val="006B6AF3"/>
    <w:rsid w:val="006D262D"/>
    <w:rsid w:val="006E430A"/>
    <w:rsid w:val="006E47E9"/>
    <w:rsid w:val="006F3E5C"/>
    <w:rsid w:val="00727DDD"/>
    <w:rsid w:val="00762FD5"/>
    <w:rsid w:val="00763F6B"/>
    <w:rsid w:val="00770641"/>
    <w:rsid w:val="007711DC"/>
    <w:rsid w:val="007F6A5F"/>
    <w:rsid w:val="00810073"/>
    <w:rsid w:val="00821D86"/>
    <w:rsid w:val="008263D7"/>
    <w:rsid w:val="00870AAB"/>
    <w:rsid w:val="008854A9"/>
    <w:rsid w:val="008B3268"/>
    <w:rsid w:val="008F3551"/>
    <w:rsid w:val="009318D3"/>
    <w:rsid w:val="00953A20"/>
    <w:rsid w:val="009550DE"/>
    <w:rsid w:val="00994D11"/>
    <w:rsid w:val="009A009C"/>
    <w:rsid w:val="009A1D64"/>
    <w:rsid w:val="009F4BC7"/>
    <w:rsid w:val="00A013EA"/>
    <w:rsid w:val="00A14275"/>
    <w:rsid w:val="00A37D54"/>
    <w:rsid w:val="00A501E6"/>
    <w:rsid w:val="00A53734"/>
    <w:rsid w:val="00A565E9"/>
    <w:rsid w:val="00A73034"/>
    <w:rsid w:val="00AB352B"/>
    <w:rsid w:val="00AB376A"/>
    <w:rsid w:val="00AC04EC"/>
    <w:rsid w:val="00AF6166"/>
    <w:rsid w:val="00AF7A91"/>
    <w:rsid w:val="00B32280"/>
    <w:rsid w:val="00B61004"/>
    <w:rsid w:val="00BA1AA7"/>
    <w:rsid w:val="00BD4CE2"/>
    <w:rsid w:val="00C21F11"/>
    <w:rsid w:val="00C2414D"/>
    <w:rsid w:val="00C30DF5"/>
    <w:rsid w:val="00C86808"/>
    <w:rsid w:val="00CD19BC"/>
    <w:rsid w:val="00CD1F17"/>
    <w:rsid w:val="00D158FF"/>
    <w:rsid w:val="00D547AF"/>
    <w:rsid w:val="00D70FD4"/>
    <w:rsid w:val="00DD2102"/>
    <w:rsid w:val="00DF7478"/>
    <w:rsid w:val="00E043E9"/>
    <w:rsid w:val="00E4631E"/>
    <w:rsid w:val="00E545E8"/>
    <w:rsid w:val="00E76ECC"/>
    <w:rsid w:val="00E80470"/>
    <w:rsid w:val="00F1112D"/>
    <w:rsid w:val="00F1481C"/>
    <w:rsid w:val="00F80F8B"/>
    <w:rsid w:val="00FB5270"/>
    <w:rsid w:val="00FD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D2CC3"/>
  <w15:docId w15:val="{2B08445B-52B6-4054-BDB0-E298D638D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3B0"/>
    <w:pPr>
      <w:spacing w:after="9" w:line="268" w:lineRule="auto"/>
      <w:ind w:left="653" w:right="866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"/>
      <w:ind w:left="37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F6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6A5F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7F6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6A5F"/>
    <w:rPr>
      <w:rFonts w:ascii="Times New Roman" w:eastAsia="Times New Roman" w:hAnsi="Times New Roman" w:cs="Times New Roman"/>
      <w:color w:val="000000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6A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6A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6A5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6A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6A5F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A5F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aliases w:val="Numerowanie,L1,Akapit z listą5,Akapit normalny,List Paragraph"/>
    <w:basedOn w:val="Normalny"/>
    <w:link w:val="AkapitzlistZnak"/>
    <w:qFormat/>
    <w:rsid w:val="00A565E9"/>
    <w:pPr>
      <w:ind w:left="720"/>
      <w:contextualSpacing/>
    </w:pPr>
  </w:style>
  <w:style w:type="character" w:customStyle="1" w:styleId="ListLabel1">
    <w:name w:val="ListLabel 1"/>
    <w:qFormat/>
    <w:rsid w:val="00C21F11"/>
    <w:rPr>
      <w:b/>
      <w:i w:val="0"/>
      <w:sz w:val="20"/>
      <w:szCs w:val="20"/>
    </w:rPr>
  </w:style>
  <w:style w:type="character" w:customStyle="1" w:styleId="AkapitzlistZnak">
    <w:name w:val="Akapit z listą Znak"/>
    <w:aliases w:val="Numerowanie Znak,L1 Znak,Akapit z listą5 Znak,Akapit normalny Znak,List Paragraph Znak"/>
    <w:link w:val="Akapitzlist"/>
    <w:qFormat/>
    <w:locked/>
    <w:rsid w:val="00BA1AA7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12</Pages>
  <Words>4026</Words>
  <Characters>24159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AZiolkowski</dc:creator>
  <cp:keywords/>
  <cp:lastModifiedBy>Paweł Smogór</cp:lastModifiedBy>
  <cp:revision>19</cp:revision>
  <cp:lastPrinted>2018-10-25T07:36:00Z</cp:lastPrinted>
  <dcterms:created xsi:type="dcterms:W3CDTF">2018-11-28T09:21:00Z</dcterms:created>
  <dcterms:modified xsi:type="dcterms:W3CDTF">2019-01-14T09:47:00Z</dcterms:modified>
</cp:coreProperties>
</file>